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68"/>
        <w:gridCol w:w="71"/>
        <w:gridCol w:w="614"/>
        <w:gridCol w:w="626"/>
        <w:gridCol w:w="992"/>
        <w:gridCol w:w="93"/>
        <w:gridCol w:w="1368"/>
        <w:gridCol w:w="80"/>
        <w:gridCol w:w="295"/>
        <w:gridCol w:w="993"/>
        <w:gridCol w:w="101"/>
        <w:gridCol w:w="742"/>
        <w:gridCol w:w="695"/>
        <w:gridCol w:w="1141"/>
      </w:tblGrid>
      <w:tr w:rsidR="00C11B05" w:rsidRPr="00C11B05" w:rsidTr="00C11B05">
        <w:trPr>
          <w:trHeight w:val="1252"/>
        </w:trPr>
        <w:tc>
          <w:tcPr>
            <w:tcW w:w="9178" w:type="dxa"/>
            <w:gridSpan w:val="14"/>
            <w:tcBorders>
              <w:top w:val="nil"/>
              <w:left w:val="nil"/>
              <w:bottom w:val="nil"/>
              <w:right w:val="nil"/>
            </w:tcBorders>
            <w:shd w:val="clear" w:color="auto" w:fill="F1F2F2"/>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Theme="minorHAnsi" w:hAnsi="Arial" w:cs="Arial"/>
                <w:b/>
                <w:bCs/>
                <w:color w:val="F47B6C"/>
                <w:kern w:val="0"/>
                <w:sz w:val="44"/>
                <w:szCs w:val="44"/>
              </w:rPr>
            </w:pPr>
            <w:r w:rsidRPr="00C11B05">
              <w:rPr>
                <w:rFonts w:ascii="Arial" w:eastAsiaTheme="minorHAnsi" w:hAnsi="Arial" w:cs="Arial"/>
                <w:b/>
                <w:bCs/>
                <w:color w:val="F47B6C"/>
                <w:kern w:val="0"/>
                <w:sz w:val="44"/>
                <w:szCs w:val="44"/>
              </w:rPr>
              <w:t>GIAF/16 Application Form</w:t>
            </w:r>
          </w:p>
          <w:p w:rsidR="00C11B05" w:rsidRPr="00C11B05" w:rsidRDefault="00C11B05" w:rsidP="00C11B05">
            <w:pPr>
              <w:spacing w:after="0" w:line="240" w:lineRule="auto"/>
              <w:textAlignment w:val="baseline"/>
              <w:rPr>
                <w:rFonts w:ascii="Arial" w:eastAsiaTheme="minorHAnsi" w:hAnsi="Arial" w:cs="Arial"/>
                <w:color w:val="000000"/>
                <w:kern w:val="0"/>
                <w:sz w:val="32"/>
                <w:szCs w:val="32"/>
              </w:rPr>
            </w:pPr>
            <w:r w:rsidRPr="00C11B05">
              <w:rPr>
                <w:rFonts w:ascii="Arial" w:eastAsiaTheme="minorHAnsi" w:hAnsi="Arial" w:cs="Arial"/>
                <w:color w:val="F47B6C"/>
                <w:kern w:val="0"/>
                <w:sz w:val="18"/>
                <w:szCs w:val="18"/>
              </w:rPr>
              <w:t xml:space="preserve">The 7th </w:t>
            </w:r>
            <w:proofErr w:type="spellStart"/>
            <w:r w:rsidRPr="00C11B05">
              <w:rPr>
                <w:rFonts w:ascii="Arial" w:eastAsiaTheme="minorHAnsi" w:hAnsi="Arial" w:cs="Arial"/>
                <w:color w:val="F47B6C"/>
                <w:kern w:val="0"/>
                <w:sz w:val="18"/>
                <w:szCs w:val="18"/>
              </w:rPr>
              <w:t>Gyeongnam</w:t>
            </w:r>
            <w:proofErr w:type="spellEnd"/>
            <w:r w:rsidR="00AA5333">
              <w:rPr>
                <w:rFonts w:ascii="Arial" w:eastAsiaTheme="minorHAnsi" w:hAnsi="Arial" w:cs="Arial" w:hint="eastAsia"/>
                <w:color w:val="F47B6C"/>
                <w:kern w:val="0"/>
                <w:sz w:val="18"/>
                <w:szCs w:val="18"/>
              </w:rPr>
              <w:t xml:space="preserve"> </w:t>
            </w:r>
            <w:r w:rsidRPr="00C11B05">
              <w:rPr>
                <w:rFonts w:ascii="Arial" w:eastAsiaTheme="minorHAnsi" w:hAnsi="Arial" w:cs="Arial"/>
                <w:color w:val="F47B6C"/>
                <w:kern w:val="0"/>
                <w:sz w:val="18"/>
                <w:szCs w:val="18"/>
              </w:rPr>
              <w:t>International Art Fair</w:t>
            </w:r>
          </w:p>
        </w:tc>
      </w:tr>
      <w:tr w:rsidR="00C11B05" w:rsidRPr="00C11B05" w:rsidTr="00C11B05">
        <w:trPr>
          <w:trHeight w:val="180"/>
        </w:trPr>
        <w:tc>
          <w:tcPr>
            <w:tcW w:w="9178" w:type="dxa"/>
            <w:gridSpan w:val="14"/>
            <w:tcBorders>
              <w:top w:val="nil"/>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left"/>
              <w:textAlignment w:val="baseline"/>
              <w:rPr>
                <w:rFonts w:ascii="Arial" w:eastAsiaTheme="minorHAnsi" w:hAnsi="Arial" w:cs="Arial"/>
                <w:color w:val="000000"/>
                <w:kern w:val="0"/>
                <w:sz w:val="18"/>
                <w:szCs w:val="20"/>
              </w:rPr>
            </w:pPr>
          </w:p>
        </w:tc>
      </w:tr>
      <w:tr w:rsidR="00C11B05" w:rsidRPr="00C11B05" w:rsidTr="00C11B05">
        <w:trPr>
          <w:trHeight w:val="421"/>
        </w:trPr>
        <w:tc>
          <w:tcPr>
            <w:tcW w:w="9178" w:type="dxa"/>
            <w:gridSpan w:val="1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left"/>
              <w:textAlignment w:val="baseline"/>
              <w:rPr>
                <w:rFonts w:ascii="Arial" w:eastAsiaTheme="minorHAnsi" w:hAnsi="Arial" w:cs="Arial"/>
                <w:color w:val="000000"/>
                <w:kern w:val="0"/>
                <w:szCs w:val="20"/>
              </w:rPr>
            </w:pPr>
            <w:r w:rsidRPr="00C11B05">
              <w:rPr>
                <w:rFonts w:ascii="Arial" w:eastAsiaTheme="minorHAnsi" w:hAnsi="Arial" w:cs="Arial"/>
                <w:b/>
                <w:bCs/>
                <w:color w:val="666666"/>
                <w:kern w:val="0"/>
                <w:sz w:val="24"/>
                <w:szCs w:val="24"/>
              </w:rPr>
              <w:t>GIAF2016 Secretariat</w:t>
            </w:r>
          </w:p>
          <w:p w:rsidR="00C11B05" w:rsidRPr="00C11B05" w:rsidRDefault="00C11B05" w:rsidP="00C11B05">
            <w:pPr>
              <w:wordWrap/>
              <w:spacing w:after="0" w:line="240" w:lineRule="auto"/>
              <w:jc w:val="left"/>
              <w:textAlignment w:val="baseline"/>
              <w:rPr>
                <w:rFonts w:ascii="Arial" w:eastAsiaTheme="minorHAnsi" w:hAnsi="Arial" w:cs="Arial"/>
                <w:color w:val="000000"/>
                <w:kern w:val="0"/>
                <w:szCs w:val="20"/>
              </w:rPr>
            </w:pPr>
            <w:r w:rsidRPr="00C11B05">
              <w:rPr>
                <w:rFonts w:ascii="Arial" w:eastAsiaTheme="minorHAnsi" w:hAnsi="Arial" w:cs="Arial"/>
                <w:b/>
                <w:bCs/>
                <w:color w:val="666666"/>
                <w:kern w:val="0"/>
                <w:szCs w:val="20"/>
              </w:rPr>
              <w:t>T</w:t>
            </w:r>
            <w:r w:rsidRPr="00C11B05">
              <w:rPr>
                <w:rFonts w:ascii="Arial" w:eastAsiaTheme="minorHAnsi" w:hAnsi="Arial" w:cs="Arial"/>
                <w:color w:val="666666"/>
                <w:kern w:val="0"/>
                <w:szCs w:val="20"/>
              </w:rPr>
              <w:t xml:space="preserve"> +82-55-212-1012~3 </w:t>
            </w:r>
            <w:r w:rsidRPr="00C11B05">
              <w:rPr>
                <w:rFonts w:ascii="Arial" w:eastAsiaTheme="minorHAnsi" w:hAnsi="Arial" w:cs="Arial"/>
                <w:b/>
                <w:bCs/>
                <w:color w:val="666666"/>
                <w:kern w:val="0"/>
                <w:szCs w:val="20"/>
              </w:rPr>
              <w:t>F</w:t>
            </w:r>
            <w:r w:rsidRPr="00C11B05">
              <w:rPr>
                <w:rFonts w:ascii="Arial" w:eastAsiaTheme="minorHAnsi" w:hAnsi="Arial" w:cs="Arial"/>
                <w:color w:val="666666"/>
                <w:kern w:val="0"/>
                <w:szCs w:val="20"/>
              </w:rPr>
              <w:t xml:space="preserve"> +82-55-212-1200 </w:t>
            </w:r>
            <w:r w:rsidRPr="00C11B05">
              <w:rPr>
                <w:rFonts w:ascii="Arial" w:eastAsiaTheme="minorHAnsi" w:hAnsi="Arial" w:cs="Arial"/>
                <w:b/>
                <w:bCs/>
                <w:color w:val="666666"/>
                <w:kern w:val="0"/>
                <w:szCs w:val="20"/>
              </w:rPr>
              <w:t>E</w:t>
            </w:r>
            <w:r w:rsidRPr="00C11B05">
              <w:rPr>
                <w:rFonts w:ascii="Arial" w:eastAsiaTheme="minorHAnsi" w:hAnsi="Arial" w:cs="Arial"/>
                <w:color w:val="666666"/>
                <w:kern w:val="0"/>
                <w:szCs w:val="20"/>
              </w:rPr>
              <w:t xml:space="preserve"> sophiapark@coex.co.kr</w:t>
            </w:r>
          </w:p>
        </w:tc>
      </w:tr>
      <w:tr w:rsidR="00C11B05" w:rsidRPr="00C11B05" w:rsidTr="00C11B05">
        <w:trPr>
          <w:trHeight w:val="56"/>
        </w:trPr>
        <w:tc>
          <w:tcPr>
            <w:tcW w:w="9178" w:type="dxa"/>
            <w:gridSpan w:val="1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384" w:lineRule="auto"/>
              <w:jc w:val="left"/>
              <w:textAlignment w:val="baseline"/>
              <w:rPr>
                <w:rFonts w:ascii="Arial" w:eastAsiaTheme="minorHAnsi" w:hAnsi="Arial" w:cs="Arial"/>
                <w:color w:val="000000"/>
                <w:kern w:val="0"/>
                <w:sz w:val="6"/>
                <w:szCs w:val="20"/>
              </w:rPr>
            </w:pPr>
          </w:p>
        </w:tc>
      </w:tr>
      <w:tr w:rsidR="00C11B05" w:rsidRPr="00C11B05" w:rsidTr="00C11B05">
        <w:trPr>
          <w:trHeight w:val="157"/>
        </w:trPr>
        <w:tc>
          <w:tcPr>
            <w:tcW w:w="9178" w:type="dxa"/>
            <w:gridSpan w:val="14"/>
            <w:tcBorders>
              <w:top w:val="single" w:sz="2" w:space="0" w:color="000000"/>
              <w:left w:val="single" w:sz="2" w:space="0" w:color="000000"/>
              <w:bottom w:val="single" w:sz="2" w:space="0" w:color="000000"/>
              <w:right w:val="single" w:sz="2" w:space="0" w:color="000000"/>
            </w:tcBorders>
            <w:shd w:val="clear" w:color="auto" w:fill="F47A6C"/>
            <w:tcMar>
              <w:top w:w="28" w:type="dxa"/>
              <w:left w:w="102" w:type="dxa"/>
              <w:bottom w:w="28" w:type="dxa"/>
              <w:right w:w="102" w:type="dxa"/>
            </w:tcMar>
            <w:vAlign w:val="center"/>
            <w:hideMark/>
          </w:tcPr>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b/>
                <w:bCs/>
                <w:color w:val="FFFFFF"/>
                <w:kern w:val="0"/>
                <w:szCs w:val="20"/>
              </w:rPr>
              <w:t>1. Information of Gallery</w:t>
            </w:r>
          </w:p>
        </w:tc>
      </w:tr>
      <w:tr w:rsidR="00C11B05" w:rsidRPr="00C11B05" w:rsidTr="00C11B05">
        <w:trPr>
          <w:trHeight w:val="236"/>
        </w:trPr>
        <w:tc>
          <w:tcPr>
            <w:tcW w:w="9178" w:type="dxa"/>
            <w:gridSpan w:val="1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p>
        </w:tc>
      </w:tr>
      <w:tr w:rsidR="00C11B05" w:rsidRPr="00C11B05" w:rsidTr="00C11B05">
        <w:trPr>
          <w:trHeight w:val="241"/>
        </w:trPr>
        <w:tc>
          <w:tcPr>
            <w:tcW w:w="2053"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Gallery Name</w:t>
            </w:r>
          </w:p>
        </w:tc>
        <w:tc>
          <w:tcPr>
            <w:tcW w:w="3159"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p>
        </w:tc>
        <w:tc>
          <w:tcPr>
            <w:tcW w:w="1389"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Year of</w:t>
            </w:r>
          </w:p>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Foundation</w:t>
            </w:r>
          </w:p>
        </w:tc>
        <w:tc>
          <w:tcPr>
            <w:tcW w:w="2578"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p>
        </w:tc>
      </w:tr>
      <w:tr w:rsidR="00C11B05" w:rsidRPr="00C11B05" w:rsidTr="00C11B05">
        <w:trPr>
          <w:trHeight w:val="370"/>
        </w:trPr>
        <w:tc>
          <w:tcPr>
            <w:tcW w:w="2053"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Director</w:t>
            </w:r>
          </w:p>
        </w:tc>
        <w:tc>
          <w:tcPr>
            <w:tcW w:w="7126" w:type="dxa"/>
            <w:gridSpan w:val="11"/>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color w:val="4C4C4C"/>
                <w:kern w:val="0"/>
                <w:sz w:val="18"/>
                <w:szCs w:val="18"/>
              </w:rPr>
              <w:t>(Name)</w:t>
            </w:r>
          </w:p>
        </w:tc>
      </w:tr>
      <w:tr w:rsidR="00C11B05" w:rsidRPr="00C11B05" w:rsidTr="00C11B05">
        <w:trPr>
          <w:trHeight w:val="312"/>
        </w:trPr>
        <w:tc>
          <w:tcPr>
            <w:tcW w:w="2053" w:type="dxa"/>
            <w:gridSpan w:val="3"/>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Contact</w:t>
            </w:r>
          </w:p>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Person</w:t>
            </w:r>
          </w:p>
        </w:tc>
        <w:tc>
          <w:tcPr>
            <w:tcW w:w="3159" w:type="dxa"/>
            <w:gridSpan w:val="5"/>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r w:rsidRPr="00C11B05">
              <w:rPr>
                <w:rFonts w:ascii="Arial" w:eastAsiaTheme="minorHAnsi" w:hAnsi="Arial" w:cs="Arial"/>
                <w:color w:val="4C4C4C"/>
                <w:kern w:val="0"/>
                <w:sz w:val="18"/>
                <w:szCs w:val="18"/>
              </w:rPr>
              <w:t>(Name)</w:t>
            </w:r>
          </w:p>
        </w:tc>
        <w:tc>
          <w:tcPr>
            <w:tcW w:w="3967" w:type="dxa"/>
            <w:gridSpan w:val="6"/>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r w:rsidRPr="00C11B05">
              <w:rPr>
                <w:rFonts w:ascii="Arial" w:eastAsiaTheme="minorHAnsi" w:hAnsi="Arial" w:cs="Arial"/>
                <w:color w:val="4C4C4C"/>
                <w:kern w:val="0"/>
                <w:sz w:val="18"/>
                <w:szCs w:val="18"/>
              </w:rPr>
              <w:t>(E-mail)</w:t>
            </w:r>
          </w:p>
        </w:tc>
      </w:tr>
      <w:tr w:rsidR="00C11B05" w:rsidRPr="00C11B05" w:rsidTr="00C11B05">
        <w:trPr>
          <w:trHeight w:val="381"/>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C11B05" w:rsidRPr="00C11B05" w:rsidRDefault="00C11B05" w:rsidP="00C11B05">
            <w:pPr>
              <w:widowControl/>
              <w:wordWrap/>
              <w:autoSpaceDE/>
              <w:autoSpaceDN/>
              <w:spacing w:after="0" w:line="360" w:lineRule="auto"/>
              <w:jc w:val="left"/>
              <w:rPr>
                <w:rFonts w:ascii="Arial" w:eastAsiaTheme="minorHAnsi" w:hAnsi="Arial" w:cs="Arial"/>
                <w:color w:val="000000"/>
                <w:kern w:val="0"/>
                <w:szCs w:val="20"/>
              </w:rPr>
            </w:pPr>
          </w:p>
        </w:tc>
        <w:tc>
          <w:tcPr>
            <w:tcW w:w="7126" w:type="dxa"/>
            <w:gridSpan w:val="11"/>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r w:rsidRPr="00C11B05">
              <w:rPr>
                <w:rFonts w:ascii="Arial" w:eastAsiaTheme="minorHAnsi" w:hAnsi="Arial" w:cs="Arial"/>
                <w:color w:val="4C4C4C"/>
                <w:kern w:val="0"/>
                <w:sz w:val="18"/>
                <w:szCs w:val="18"/>
              </w:rPr>
              <w:t>(Phone)</w:t>
            </w:r>
          </w:p>
        </w:tc>
      </w:tr>
      <w:tr w:rsidR="00C11B05" w:rsidRPr="00C11B05" w:rsidTr="00C11B05">
        <w:trPr>
          <w:trHeight w:val="370"/>
        </w:trPr>
        <w:tc>
          <w:tcPr>
            <w:tcW w:w="2053" w:type="dxa"/>
            <w:gridSpan w:val="3"/>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 xml:space="preserve">Mailing </w:t>
            </w:r>
          </w:p>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Address</w:t>
            </w:r>
          </w:p>
        </w:tc>
        <w:tc>
          <w:tcPr>
            <w:tcW w:w="7126" w:type="dxa"/>
            <w:gridSpan w:val="11"/>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r w:rsidRPr="00C11B05">
              <w:rPr>
                <w:rFonts w:ascii="Arial" w:eastAsiaTheme="minorHAnsi" w:hAnsi="Arial" w:cs="Arial"/>
                <w:color w:val="4C4C4C"/>
                <w:kern w:val="0"/>
                <w:sz w:val="18"/>
                <w:szCs w:val="18"/>
              </w:rPr>
              <w:t>(Address)</w:t>
            </w:r>
          </w:p>
        </w:tc>
      </w:tr>
      <w:tr w:rsidR="00C11B05" w:rsidRPr="00C11B05" w:rsidTr="00C11B05">
        <w:trPr>
          <w:trHeight w:val="381"/>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C11B05" w:rsidRPr="00C11B05" w:rsidRDefault="00C11B05" w:rsidP="00C11B05">
            <w:pPr>
              <w:widowControl/>
              <w:wordWrap/>
              <w:autoSpaceDE/>
              <w:autoSpaceDN/>
              <w:spacing w:after="0" w:line="360" w:lineRule="auto"/>
              <w:jc w:val="left"/>
              <w:rPr>
                <w:rFonts w:ascii="Arial" w:eastAsiaTheme="minorHAnsi" w:hAnsi="Arial" w:cs="Arial"/>
                <w:color w:val="000000"/>
                <w:kern w:val="0"/>
                <w:szCs w:val="20"/>
              </w:rPr>
            </w:pPr>
          </w:p>
        </w:tc>
        <w:tc>
          <w:tcPr>
            <w:tcW w:w="3159" w:type="dxa"/>
            <w:gridSpan w:val="5"/>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r w:rsidRPr="00C11B05">
              <w:rPr>
                <w:rFonts w:ascii="Arial" w:eastAsiaTheme="minorHAnsi" w:hAnsi="Arial" w:cs="Arial"/>
                <w:color w:val="4C4C4C"/>
                <w:kern w:val="0"/>
                <w:sz w:val="18"/>
                <w:szCs w:val="18"/>
              </w:rPr>
              <w:t>(Country)</w:t>
            </w:r>
          </w:p>
        </w:tc>
        <w:tc>
          <w:tcPr>
            <w:tcW w:w="3967" w:type="dxa"/>
            <w:gridSpan w:val="6"/>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r w:rsidRPr="00C11B05">
              <w:rPr>
                <w:rFonts w:ascii="Arial" w:eastAsiaTheme="minorHAnsi" w:hAnsi="Arial" w:cs="Arial"/>
                <w:color w:val="4C4C4C"/>
                <w:kern w:val="0"/>
                <w:sz w:val="18"/>
                <w:szCs w:val="18"/>
              </w:rPr>
              <w:t>(Zip Code)</w:t>
            </w:r>
          </w:p>
        </w:tc>
      </w:tr>
      <w:tr w:rsidR="00C11B05" w:rsidRPr="00C11B05" w:rsidTr="00C11B05">
        <w:trPr>
          <w:trHeight w:val="370"/>
        </w:trPr>
        <w:tc>
          <w:tcPr>
            <w:tcW w:w="2053"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Website</w:t>
            </w:r>
          </w:p>
        </w:tc>
        <w:tc>
          <w:tcPr>
            <w:tcW w:w="3159"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p>
        </w:tc>
        <w:tc>
          <w:tcPr>
            <w:tcW w:w="1389"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E-mail</w:t>
            </w:r>
          </w:p>
        </w:tc>
        <w:tc>
          <w:tcPr>
            <w:tcW w:w="2578"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p>
        </w:tc>
      </w:tr>
      <w:tr w:rsidR="00C11B05" w:rsidRPr="00C11B05" w:rsidTr="00C11B05">
        <w:trPr>
          <w:trHeight w:val="370"/>
        </w:trPr>
        <w:tc>
          <w:tcPr>
            <w:tcW w:w="2053"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Tel</w:t>
            </w:r>
          </w:p>
        </w:tc>
        <w:tc>
          <w:tcPr>
            <w:tcW w:w="3159"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p>
        </w:tc>
        <w:tc>
          <w:tcPr>
            <w:tcW w:w="1389"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Fax</w:t>
            </w:r>
          </w:p>
        </w:tc>
        <w:tc>
          <w:tcPr>
            <w:tcW w:w="2578"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p>
        </w:tc>
      </w:tr>
      <w:tr w:rsidR="00C11B05" w:rsidRPr="00C11B05" w:rsidTr="00C11B05">
        <w:trPr>
          <w:trHeight w:val="56"/>
        </w:trPr>
        <w:tc>
          <w:tcPr>
            <w:tcW w:w="9178" w:type="dxa"/>
            <w:gridSpan w:val="1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 w:val="6"/>
                <w:szCs w:val="20"/>
              </w:rPr>
            </w:pPr>
          </w:p>
        </w:tc>
      </w:tr>
      <w:tr w:rsidR="00C11B05" w:rsidRPr="00C11B05" w:rsidTr="00C11B05">
        <w:trPr>
          <w:trHeight w:val="426"/>
        </w:trPr>
        <w:tc>
          <w:tcPr>
            <w:tcW w:w="9178" w:type="dxa"/>
            <w:gridSpan w:val="14"/>
            <w:tcBorders>
              <w:top w:val="single" w:sz="2" w:space="0" w:color="000000"/>
              <w:left w:val="single" w:sz="2" w:space="0" w:color="000000"/>
              <w:bottom w:val="single" w:sz="2" w:space="0" w:color="000000"/>
              <w:right w:val="single" w:sz="2" w:space="0" w:color="000000"/>
            </w:tcBorders>
            <w:shd w:val="clear" w:color="auto" w:fill="F47A6C"/>
            <w:tcMar>
              <w:top w:w="28" w:type="dxa"/>
              <w:left w:w="102" w:type="dxa"/>
              <w:bottom w:w="28" w:type="dxa"/>
              <w:right w:w="102" w:type="dxa"/>
            </w:tcMar>
            <w:vAlign w:val="center"/>
            <w:hideMark/>
          </w:tcPr>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b/>
                <w:bCs/>
                <w:color w:val="FFFFFF"/>
                <w:kern w:val="0"/>
                <w:szCs w:val="20"/>
              </w:rPr>
              <w:t>2. Categories</w:t>
            </w:r>
          </w:p>
        </w:tc>
      </w:tr>
      <w:tr w:rsidR="00C11B05" w:rsidRPr="00C11B05" w:rsidTr="00C11B05">
        <w:trPr>
          <w:trHeight w:val="783"/>
        </w:trPr>
        <w:tc>
          <w:tcPr>
            <w:tcW w:w="136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 Paintings</w:t>
            </w:r>
          </w:p>
        </w:tc>
        <w:tc>
          <w:tcPr>
            <w:tcW w:w="1311" w:type="dxa"/>
            <w:gridSpan w:val="3"/>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 Sculpture</w:t>
            </w:r>
          </w:p>
        </w:tc>
        <w:tc>
          <w:tcPr>
            <w:tcW w:w="108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 Video</w:t>
            </w:r>
          </w:p>
        </w:tc>
        <w:tc>
          <w:tcPr>
            <w:tcW w:w="136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 Installation</w:t>
            </w:r>
          </w:p>
        </w:tc>
        <w:tc>
          <w:tcPr>
            <w:tcW w:w="1368" w:type="dxa"/>
            <w:gridSpan w:val="3"/>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w:t>
            </w:r>
            <w:r w:rsidR="00BC37DC">
              <w:rPr>
                <w:rFonts w:ascii="Arial" w:eastAsiaTheme="minorHAnsi" w:hAnsi="Arial" w:cs="Arial" w:hint="eastAsia"/>
                <w:color w:val="000000"/>
                <w:kern w:val="0"/>
                <w:sz w:val="18"/>
                <w:szCs w:val="18"/>
              </w:rPr>
              <w:t xml:space="preserve"> </w:t>
            </w:r>
            <w:r w:rsidRPr="00C11B05">
              <w:rPr>
                <w:rFonts w:ascii="Arial" w:eastAsiaTheme="minorHAnsi" w:hAnsi="Arial" w:cs="Arial"/>
                <w:color w:val="000000"/>
                <w:kern w:val="0"/>
                <w:sz w:val="18"/>
                <w:szCs w:val="18"/>
              </w:rPr>
              <w:t xml:space="preserve">Engraving </w:t>
            </w:r>
          </w:p>
        </w:tc>
        <w:tc>
          <w:tcPr>
            <w:tcW w:w="1538" w:type="dxa"/>
            <w:gridSpan w:val="3"/>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w:t>
            </w:r>
            <w:r w:rsidR="00BC37DC">
              <w:rPr>
                <w:rFonts w:ascii="Arial" w:eastAsiaTheme="minorHAnsi" w:hAnsi="Arial" w:cs="Arial" w:hint="eastAsia"/>
                <w:color w:val="000000"/>
                <w:kern w:val="0"/>
                <w:sz w:val="18"/>
                <w:szCs w:val="18"/>
              </w:rPr>
              <w:t xml:space="preserve"> </w:t>
            </w:r>
            <w:r w:rsidRPr="00C11B05">
              <w:rPr>
                <w:rFonts w:ascii="Arial" w:eastAsiaTheme="minorHAnsi" w:hAnsi="Arial" w:cs="Arial"/>
                <w:color w:val="000000"/>
                <w:kern w:val="0"/>
                <w:sz w:val="18"/>
                <w:szCs w:val="18"/>
              </w:rPr>
              <w:t xml:space="preserve">Photography </w:t>
            </w:r>
          </w:p>
        </w:tc>
        <w:tc>
          <w:tcPr>
            <w:tcW w:w="1141"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 Others</w:t>
            </w:r>
          </w:p>
        </w:tc>
      </w:tr>
      <w:tr w:rsidR="00C11B05" w:rsidRPr="00C11B05" w:rsidTr="00C11B05">
        <w:trPr>
          <w:trHeight w:val="426"/>
        </w:trPr>
        <w:tc>
          <w:tcPr>
            <w:tcW w:w="9178" w:type="dxa"/>
            <w:gridSpan w:val="14"/>
            <w:tcBorders>
              <w:top w:val="single" w:sz="2" w:space="0" w:color="000000"/>
              <w:left w:val="single" w:sz="2" w:space="0" w:color="000000"/>
              <w:bottom w:val="single" w:sz="2" w:space="0" w:color="000000"/>
              <w:right w:val="single" w:sz="2" w:space="0" w:color="000000"/>
            </w:tcBorders>
            <w:shd w:val="clear" w:color="auto" w:fill="F47A6C"/>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r w:rsidRPr="00C11B05">
              <w:rPr>
                <w:rFonts w:ascii="Arial" w:eastAsiaTheme="minorHAnsi" w:hAnsi="Arial" w:cs="Arial"/>
                <w:b/>
                <w:bCs/>
                <w:color w:val="FFFFFF"/>
                <w:kern w:val="0"/>
                <w:szCs w:val="20"/>
              </w:rPr>
              <w:t>3. Size of Booth</w:t>
            </w:r>
          </w:p>
        </w:tc>
      </w:tr>
      <w:tr w:rsidR="00C11B05" w:rsidRPr="00C11B05" w:rsidTr="00C11B05">
        <w:trPr>
          <w:trHeight w:val="227"/>
        </w:trPr>
        <w:tc>
          <w:tcPr>
            <w:tcW w:w="9178" w:type="dxa"/>
            <w:gridSpan w:val="1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p>
        </w:tc>
      </w:tr>
      <w:tr w:rsidR="00C11B05" w:rsidRPr="00C11B05" w:rsidTr="00C11B05">
        <w:trPr>
          <w:trHeight w:val="424"/>
        </w:trPr>
        <w:tc>
          <w:tcPr>
            <w:tcW w:w="1439"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Booth Type</w:t>
            </w:r>
          </w:p>
        </w:tc>
        <w:tc>
          <w:tcPr>
            <w:tcW w:w="2232"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Booth Size (Height 3m)</w:t>
            </w:r>
          </w:p>
        </w:tc>
        <w:tc>
          <w:tcPr>
            <w:tcW w:w="1836"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Unit Price (A)</w:t>
            </w:r>
          </w:p>
        </w:tc>
        <w:tc>
          <w:tcPr>
            <w:tcW w:w="1836"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No. of booth (B)</w:t>
            </w:r>
          </w:p>
        </w:tc>
        <w:tc>
          <w:tcPr>
            <w:tcW w:w="1836"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b/>
                <w:bCs/>
                <w:color w:val="4C4C4C"/>
                <w:kern w:val="0"/>
                <w:sz w:val="18"/>
                <w:szCs w:val="18"/>
              </w:rPr>
              <w:t>Price (C) = A x B</w:t>
            </w:r>
          </w:p>
        </w:tc>
      </w:tr>
      <w:tr w:rsidR="00C11B05" w:rsidRPr="00C11B05" w:rsidTr="00C11B05">
        <w:trPr>
          <w:trHeight w:val="20"/>
        </w:trPr>
        <w:tc>
          <w:tcPr>
            <w:tcW w:w="143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Type A</w:t>
            </w:r>
          </w:p>
        </w:tc>
        <w:tc>
          <w:tcPr>
            <w:tcW w:w="223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4.8m x 7.2m (34.56</w:t>
            </w:r>
            <w:r w:rsidRPr="00C11B05">
              <w:rPr>
                <w:rFonts w:ascii="Arial" w:eastAsiaTheme="minorHAnsi" w:hAnsi="Arial" w:cs="Arial"/>
                <w:color w:val="000000"/>
                <w:kern w:val="0"/>
                <w:sz w:val="18"/>
                <w:szCs w:val="18"/>
              </w:rPr>
              <w:t>㎡</w:t>
            </w:r>
            <w:r w:rsidRPr="00C11B05">
              <w:rPr>
                <w:rFonts w:ascii="Arial" w:eastAsiaTheme="minorHAnsi" w:hAnsi="Arial" w:cs="Arial"/>
                <w:color w:val="000000"/>
                <w:kern w:val="0"/>
                <w:sz w:val="18"/>
                <w:szCs w:val="18"/>
              </w:rPr>
              <w:t>)</w:t>
            </w:r>
          </w:p>
        </w:tc>
        <w:tc>
          <w:tcPr>
            <w:tcW w:w="183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USD 1,800</w:t>
            </w:r>
          </w:p>
        </w:tc>
        <w:tc>
          <w:tcPr>
            <w:tcW w:w="183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p>
        </w:tc>
        <w:tc>
          <w:tcPr>
            <w:tcW w:w="18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p>
        </w:tc>
      </w:tr>
      <w:tr w:rsidR="00C11B05" w:rsidRPr="00C11B05" w:rsidTr="00C11B05">
        <w:trPr>
          <w:trHeight w:val="20"/>
        </w:trPr>
        <w:tc>
          <w:tcPr>
            <w:tcW w:w="143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Type B</w:t>
            </w:r>
          </w:p>
        </w:tc>
        <w:tc>
          <w:tcPr>
            <w:tcW w:w="223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3.6m x 4.8m (17.28</w:t>
            </w:r>
            <w:r w:rsidRPr="00C11B05">
              <w:rPr>
                <w:rFonts w:ascii="Arial" w:eastAsiaTheme="minorHAnsi" w:hAnsi="Arial" w:cs="Arial"/>
                <w:color w:val="000000"/>
                <w:kern w:val="0"/>
                <w:sz w:val="18"/>
                <w:szCs w:val="18"/>
              </w:rPr>
              <w:t>㎡</w:t>
            </w:r>
            <w:r w:rsidRPr="00C11B05">
              <w:rPr>
                <w:rFonts w:ascii="Arial" w:eastAsiaTheme="minorHAnsi" w:hAnsi="Arial" w:cs="Arial"/>
                <w:color w:val="000000"/>
                <w:kern w:val="0"/>
                <w:sz w:val="18"/>
                <w:szCs w:val="18"/>
              </w:rPr>
              <w:t>)</w:t>
            </w:r>
          </w:p>
        </w:tc>
        <w:tc>
          <w:tcPr>
            <w:tcW w:w="183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center"/>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8"/>
                <w:szCs w:val="18"/>
              </w:rPr>
              <w:t>USD 1,200</w:t>
            </w:r>
          </w:p>
        </w:tc>
        <w:tc>
          <w:tcPr>
            <w:tcW w:w="183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p>
        </w:tc>
        <w:tc>
          <w:tcPr>
            <w:tcW w:w="183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p>
        </w:tc>
      </w:tr>
      <w:tr w:rsidR="00C11B05" w:rsidRPr="00C11B05" w:rsidTr="00C11B05">
        <w:trPr>
          <w:trHeight w:val="256"/>
        </w:trPr>
        <w:tc>
          <w:tcPr>
            <w:tcW w:w="9178" w:type="dxa"/>
            <w:gridSpan w:val="14"/>
            <w:tcBorders>
              <w:top w:val="single" w:sz="2" w:space="0" w:color="000000"/>
              <w:left w:val="nil"/>
              <w:bottom w:val="nil"/>
              <w:right w:val="nil"/>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r w:rsidRPr="00C11B05">
              <w:rPr>
                <w:rFonts w:ascii="굴림" w:eastAsia="굴림" w:hAnsi="굴림" w:cs="굴림" w:hint="eastAsia"/>
                <w:b/>
                <w:bCs/>
                <w:color w:val="000000"/>
                <w:kern w:val="0"/>
                <w:sz w:val="15"/>
                <w:szCs w:val="15"/>
              </w:rPr>
              <w:t>※</w:t>
            </w:r>
            <w:r w:rsidRPr="00C11B05">
              <w:rPr>
                <w:rFonts w:ascii="Arial" w:eastAsiaTheme="minorHAnsi" w:hAnsi="Arial" w:cs="Arial"/>
                <w:b/>
                <w:bCs/>
                <w:color w:val="000000"/>
                <w:kern w:val="0"/>
                <w:sz w:val="15"/>
                <w:szCs w:val="15"/>
              </w:rPr>
              <w:t xml:space="preserve"> Application submission is due May 16th, however </w:t>
            </w:r>
            <w:r w:rsidR="00BC37DC">
              <w:rPr>
                <w:rFonts w:ascii="Arial" w:eastAsiaTheme="minorHAnsi" w:hAnsi="Arial" w:cs="Arial"/>
                <w:b/>
                <w:bCs/>
                <w:color w:val="000000"/>
                <w:kern w:val="0"/>
                <w:sz w:val="15"/>
                <w:szCs w:val="15"/>
              </w:rPr>
              <w:t xml:space="preserve">there is possibility of early </w:t>
            </w:r>
            <w:r w:rsidRPr="00C11B05">
              <w:rPr>
                <w:rFonts w:ascii="Arial" w:eastAsiaTheme="minorHAnsi" w:hAnsi="Arial" w:cs="Arial"/>
                <w:b/>
                <w:bCs/>
                <w:color w:val="000000"/>
                <w:kern w:val="0"/>
                <w:sz w:val="15"/>
                <w:szCs w:val="15"/>
              </w:rPr>
              <w:t>closure when all the booth are sold out</w:t>
            </w:r>
          </w:p>
        </w:tc>
      </w:tr>
      <w:tr w:rsidR="00C11B05" w:rsidRPr="00C11B05" w:rsidTr="00C11B05">
        <w:trPr>
          <w:trHeight w:val="56"/>
        </w:trPr>
        <w:tc>
          <w:tcPr>
            <w:tcW w:w="9178" w:type="dxa"/>
            <w:gridSpan w:val="14"/>
            <w:tcBorders>
              <w:top w:val="nil"/>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 w:val="6"/>
                <w:szCs w:val="20"/>
              </w:rPr>
            </w:pPr>
          </w:p>
        </w:tc>
      </w:tr>
      <w:tr w:rsidR="00C11B05" w:rsidRPr="00C11B05" w:rsidTr="00C11B05">
        <w:trPr>
          <w:trHeight w:val="426"/>
        </w:trPr>
        <w:tc>
          <w:tcPr>
            <w:tcW w:w="9178" w:type="dxa"/>
            <w:gridSpan w:val="14"/>
            <w:tcBorders>
              <w:top w:val="single" w:sz="2" w:space="0" w:color="000000"/>
              <w:left w:val="single" w:sz="2" w:space="0" w:color="000000"/>
              <w:bottom w:val="single" w:sz="2" w:space="0" w:color="000000"/>
              <w:right w:val="single" w:sz="2" w:space="0" w:color="000000"/>
            </w:tcBorders>
            <w:shd w:val="clear" w:color="auto" w:fill="F47A6C"/>
            <w:tcMar>
              <w:top w:w="28" w:type="dxa"/>
              <w:left w:w="102" w:type="dxa"/>
              <w:bottom w:w="28" w:type="dxa"/>
              <w:right w:w="102" w:type="dxa"/>
            </w:tcMar>
            <w:vAlign w:val="center"/>
            <w:hideMark/>
          </w:tcPr>
          <w:p w:rsidR="00C11B05" w:rsidRPr="00C11B05" w:rsidRDefault="00C11B05" w:rsidP="00C11B05">
            <w:pPr>
              <w:spacing w:after="0" w:line="360" w:lineRule="auto"/>
              <w:textAlignment w:val="baseline"/>
              <w:rPr>
                <w:rFonts w:ascii="Arial" w:eastAsiaTheme="minorHAnsi" w:hAnsi="Arial" w:cs="Arial"/>
                <w:color w:val="000000"/>
                <w:kern w:val="0"/>
                <w:szCs w:val="20"/>
              </w:rPr>
            </w:pPr>
            <w:r w:rsidRPr="00C11B05">
              <w:rPr>
                <w:rFonts w:ascii="Arial" w:eastAsiaTheme="minorHAnsi" w:hAnsi="Arial" w:cs="Arial"/>
                <w:b/>
                <w:bCs/>
                <w:color w:val="FFFFFF"/>
                <w:kern w:val="0"/>
                <w:szCs w:val="20"/>
              </w:rPr>
              <w:t xml:space="preserve">4. Payment </w:t>
            </w:r>
          </w:p>
        </w:tc>
      </w:tr>
      <w:tr w:rsidR="00C11B05" w:rsidRPr="00C11B05" w:rsidTr="00C11B05">
        <w:trPr>
          <w:trHeight w:val="256"/>
        </w:trPr>
        <w:tc>
          <w:tcPr>
            <w:tcW w:w="9178" w:type="dxa"/>
            <w:gridSpan w:val="1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6"/>
                <w:szCs w:val="16"/>
              </w:rPr>
              <w:t>· Payment on total fee should b</w:t>
            </w:r>
            <w:r w:rsidR="00BC37DC">
              <w:rPr>
                <w:rFonts w:ascii="Arial" w:eastAsiaTheme="minorHAnsi" w:hAnsi="Arial" w:cs="Arial"/>
                <w:color w:val="000000"/>
                <w:kern w:val="0"/>
                <w:sz w:val="16"/>
                <w:szCs w:val="16"/>
              </w:rPr>
              <w:t xml:space="preserve">e made within 7 business days </w:t>
            </w:r>
            <w:r w:rsidR="00BC37DC">
              <w:rPr>
                <w:rFonts w:ascii="Arial" w:eastAsiaTheme="minorHAnsi" w:hAnsi="Arial" w:cs="Arial" w:hint="eastAsia"/>
                <w:color w:val="000000"/>
                <w:kern w:val="0"/>
                <w:sz w:val="16"/>
                <w:szCs w:val="16"/>
              </w:rPr>
              <w:t>from</w:t>
            </w:r>
            <w:r w:rsidRPr="00C11B05">
              <w:rPr>
                <w:rFonts w:ascii="Arial" w:eastAsiaTheme="minorHAnsi" w:hAnsi="Arial" w:cs="Arial"/>
                <w:color w:val="000000"/>
                <w:kern w:val="0"/>
                <w:sz w:val="16"/>
                <w:szCs w:val="16"/>
              </w:rPr>
              <w:t xml:space="preserve"> the submission of t</w:t>
            </w:r>
            <w:bookmarkStart w:id="0" w:name="_GoBack"/>
            <w:bookmarkEnd w:id="0"/>
            <w:r w:rsidRPr="00C11B05">
              <w:rPr>
                <w:rFonts w:ascii="Arial" w:eastAsiaTheme="minorHAnsi" w:hAnsi="Arial" w:cs="Arial"/>
                <w:color w:val="000000"/>
                <w:kern w:val="0"/>
                <w:sz w:val="16"/>
                <w:szCs w:val="16"/>
              </w:rPr>
              <w:t>he application form</w:t>
            </w:r>
          </w:p>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6"/>
                <w:szCs w:val="16"/>
              </w:rPr>
              <w:t>· The contract will not be confirmed and the exhibition space will not be served until the payment is made</w:t>
            </w:r>
          </w:p>
          <w:p w:rsidR="00C11B05" w:rsidRPr="00C11B05" w:rsidRDefault="00C11B05" w:rsidP="00C11B05">
            <w:pPr>
              <w:wordWrap/>
              <w:spacing w:after="0" w:line="360" w:lineRule="auto"/>
              <w:jc w:val="left"/>
              <w:textAlignment w:val="baseline"/>
              <w:rPr>
                <w:rFonts w:ascii="Arial" w:eastAsiaTheme="minorHAnsi" w:hAnsi="Arial" w:cs="Arial"/>
                <w:color w:val="000000"/>
                <w:kern w:val="0"/>
                <w:szCs w:val="20"/>
              </w:rPr>
            </w:pPr>
            <w:r w:rsidRPr="00C11B05">
              <w:rPr>
                <w:rFonts w:ascii="Arial" w:eastAsiaTheme="minorHAnsi" w:hAnsi="Arial" w:cs="Arial"/>
                <w:color w:val="000000"/>
                <w:kern w:val="0"/>
                <w:sz w:val="16"/>
                <w:szCs w:val="16"/>
              </w:rPr>
              <w:t>· A confirmed banker's check in US dollars should be sent to us by e-mail with the original application form</w:t>
            </w:r>
          </w:p>
          <w:p w:rsidR="00C11B05" w:rsidRPr="00C11B05" w:rsidRDefault="00C11B05" w:rsidP="00C11B05">
            <w:pPr>
              <w:wordWrap/>
              <w:spacing w:after="0" w:line="360" w:lineRule="auto"/>
              <w:jc w:val="left"/>
              <w:textAlignment w:val="baseline"/>
              <w:rPr>
                <w:rFonts w:ascii="Arial" w:eastAsiaTheme="minorHAnsi" w:hAnsi="Arial" w:cs="Arial"/>
                <w:color w:val="000000"/>
                <w:kern w:val="0"/>
                <w:sz w:val="18"/>
                <w:szCs w:val="18"/>
              </w:rPr>
            </w:pPr>
            <w:r w:rsidRPr="00C11B05">
              <w:rPr>
                <w:rFonts w:ascii="Arial" w:eastAsiaTheme="minorHAnsi" w:hAnsi="Arial" w:cs="Arial"/>
                <w:b/>
                <w:bCs/>
                <w:color w:val="000000"/>
                <w:kern w:val="0"/>
                <w:sz w:val="18"/>
                <w:szCs w:val="18"/>
              </w:rPr>
              <w:t>- Beneficiary : CECO [ Changwon Exhibition Convention Center ]</w:t>
            </w:r>
          </w:p>
          <w:p w:rsidR="00C11B05" w:rsidRPr="00C11B05" w:rsidRDefault="00C11B05" w:rsidP="00C11B05">
            <w:pPr>
              <w:wordWrap/>
              <w:spacing w:after="0" w:line="360" w:lineRule="auto"/>
              <w:jc w:val="left"/>
              <w:textAlignment w:val="baseline"/>
              <w:rPr>
                <w:rFonts w:ascii="Arial" w:eastAsiaTheme="minorHAnsi" w:hAnsi="Arial" w:cs="Arial"/>
                <w:color w:val="000000"/>
                <w:kern w:val="0"/>
                <w:sz w:val="18"/>
                <w:szCs w:val="18"/>
              </w:rPr>
            </w:pPr>
            <w:r w:rsidRPr="00C11B05">
              <w:rPr>
                <w:rFonts w:ascii="Arial" w:eastAsiaTheme="minorHAnsi" w:hAnsi="Arial" w:cs="Arial"/>
                <w:b/>
                <w:bCs/>
                <w:color w:val="000000"/>
                <w:kern w:val="0"/>
                <w:sz w:val="18"/>
                <w:szCs w:val="18"/>
              </w:rPr>
              <w:t>- Account No.: 684-07-0005975 [ Swift code: KYNAKR22 ]</w:t>
            </w:r>
          </w:p>
          <w:p w:rsidR="00C11B05" w:rsidRPr="00C11B05" w:rsidRDefault="00C11B05" w:rsidP="00C11B05">
            <w:pPr>
              <w:wordWrap/>
              <w:spacing w:after="0" w:line="360" w:lineRule="auto"/>
              <w:jc w:val="left"/>
              <w:textAlignment w:val="baseline"/>
              <w:rPr>
                <w:rFonts w:ascii="Arial" w:eastAsiaTheme="minorHAnsi" w:hAnsi="Arial" w:cs="Arial"/>
                <w:color w:val="000000"/>
                <w:kern w:val="0"/>
                <w:sz w:val="18"/>
                <w:szCs w:val="18"/>
              </w:rPr>
            </w:pPr>
            <w:r w:rsidRPr="00C11B05">
              <w:rPr>
                <w:rFonts w:ascii="Arial" w:eastAsiaTheme="minorHAnsi" w:hAnsi="Arial" w:cs="Arial"/>
                <w:b/>
                <w:bCs/>
                <w:color w:val="000000"/>
                <w:kern w:val="0"/>
                <w:sz w:val="18"/>
                <w:szCs w:val="18"/>
              </w:rPr>
              <w:t>- Bank: KYUNG NAM BANK/ Branch Name: CHANGWON CONVENTION CENTER BRANCH</w:t>
            </w:r>
          </w:p>
          <w:p w:rsidR="00C11B05" w:rsidRPr="00C11B05" w:rsidRDefault="00C11B05" w:rsidP="00C11B05">
            <w:pPr>
              <w:wordWrap/>
              <w:spacing w:after="0" w:line="360" w:lineRule="auto"/>
              <w:jc w:val="left"/>
              <w:textAlignment w:val="baseline"/>
              <w:rPr>
                <w:rFonts w:ascii="Arial" w:eastAsiaTheme="minorHAnsi" w:hAnsi="Arial" w:cs="Arial"/>
                <w:color w:val="000000"/>
                <w:kern w:val="0"/>
                <w:sz w:val="18"/>
                <w:szCs w:val="18"/>
              </w:rPr>
            </w:pPr>
            <w:r w:rsidRPr="00C11B05">
              <w:rPr>
                <w:rFonts w:ascii="Arial" w:eastAsiaTheme="minorHAnsi" w:hAnsi="Arial" w:cs="Arial"/>
                <w:b/>
                <w:bCs/>
                <w:color w:val="000000"/>
                <w:kern w:val="0"/>
                <w:sz w:val="18"/>
                <w:szCs w:val="18"/>
              </w:rPr>
              <w:t>- Address :#51408, 362 WONI-DAERO, UICHANG-GU, CHANGWON-SI, KR</w:t>
            </w:r>
          </w:p>
        </w:tc>
      </w:tr>
    </w:tbl>
    <w:p w:rsidR="00452705" w:rsidRDefault="00D921C4" w:rsidP="00C11B05">
      <w:pPr>
        <w:rPr>
          <w:rFonts w:ascii="Arial" w:eastAsiaTheme="minorHAnsi" w:hAnsi="Arial" w:cs="Arial"/>
        </w:rPr>
      </w:pPr>
    </w:p>
    <w:tbl>
      <w:tblPr>
        <w:tblOverlap w:val="neve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682"/>
        <w:gridCol w:w="2285"/>
        <w:gridCol w:w="491"/>
        <w:gridCol w:w="511"/>
        <w:gridCol w:w="1303"/>
        <w:gridCol w:w="831"/>
        <w:gridCol w:w="1153"/>
        <w:gridCol w:w="1814"/>
      </w:tblGrid>
      <w:tr w:rsidR="00C11B05" w:rsidRPr="00C11B05" w:rsidTr="00C11B05">
        <w:trPr>
          <w:trHeight w:val="370"/>
        </w:trPr>
        <w:tc>
          <w:tcPr>
            <w:tcW w:w="9070" w:type="dxa"/>
            <w:gridSpan w:val="8"/>
            <w:tcBorders>
              <w:top w:val="single" w:sz="2" w:space="0" w:color="000000"/>
              <w:left w:val="single" w:sz="2" w:space="0" w:color="000000"/>
              <w:bottom w:val="single" w:sz="2" w:space="0" w:color="000000"/>
              <w:right w:val="single" w:sz="2" w:space="0" w:color="000000"/>
            </w:tcBorders>
            <w:shd w:val="clear" w:color="auto" w:fill="F47A6C"/>
            <w:tcMar>
              <w:top w:w="28" w:type="dxa"/>
              <w:left w:w="102" w:type="dxa"/>
              <w:bottom w:w="28" w:type="dxa"/>
              <w:right w:w="102" w:type="dxa"/>
            </w:tcMar>
            <w:vAlign w:val="center"/>
            <w:hideMark/>
          </w:tcPr>
          <w:p w:rsidR="00C11B05" w:rsidRPr="00C11B05" w:rsidRDefault="00C11B05" w:rsidP="00C11B05">
            <w:pPr>
              <w:wordWrap/>
              <w:spacing w:after="0" w:line="240" w:lineRule="auto"/>
              <w:jc w:val="left"/>
              <w:textAlignment w:val="baseline"/>
              <w:rPr>
                <w:rFonts w:ascii="Arial" w:eastAsia="굴림" w:hAnsi="Arial" w:cs="Arial"/>
                <w:color w:val="000000"/>
                <w:kern w:val="0"/>
                <w:szCs w:val="20"/>
              </w:rPr>
            </w:pPr>
            <w:r w:rsidRPr="00C11B05">
              <w:rPr>
                <w:rFonts w:ascii="Arial" w:eastAsia="맑은 고딕" w:hAnsi="Arial" w:cs="Arial"/>
                <w:b/>
                <w:bCs/>
                <w:color w:val="FFFFFF"/>
                <w:kern w:val="0"/>
                <w:szCs w:val="20"/>
              </w:rPr>
              <w:lastRenderedPageBreak/>
              <w:t>5. Brief Introduction of Gallery</w:t>
            </w:r>
          </w:p>
        </w:tc>
      </w:tr>
      <w:tr w:rsidR="00C11B05" w:rsidRPr="00C11B05" w:rsidTr="00C11B05">
        <w:trPr>
          <w:trHeight w:val="2515"/>
        </w:trPr>
        <w:tc>
          <w:tcPr>
            <w:tcW w:w="9070"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Default="00C11B05" w:rsidP="00C11B05">
            <w:pPr>
              <w:spacing w:after="0" w:line="240" w:lineRule="auto"/>
              <w:textAlignment w:val="baseline"/>
              <w:rPr>
                <w:rFonts w:ascii="Arial" w:eastAsia="굴림" w:hAnsi="Arial" w:cs="Arial"/>
                <w:color w:val="000000"/>
                <w:kern w:val="0"/>
                <w:szCs w:val="20"/>
              </w:rPr>
            </w:pPr>
          </w:p>
          <w:p w:rsidR="006F038A" w:rsidRDefault="006F038A" w:rsidP="00C11B05">
            <w:pPr>
              <w:spacing w:after="0" w:line="240" w:lineRule="auto"/>
              <w:textAlignment w:val="baseline"/>
              <w:rPr>
                <w:rFonts w:ascii="Arial" w:eastAsia="굴림" w:hAnsi="Arial" w:cs="Arial"/>
                <w:color w:val="000000"/>
                <w:kern w:val="0"/>
                <w:szCs w:val="20"/>
              </w:rPr>
            </w:pPr>
          </w:p>
          <w:p w:rsidR="006F038A" w:rsidRDefault="006F038A" w:rsidP="00C11B05">
            <w:pPr>
              <w:spacing w:after="0" w:line="240" w:lineRule="auto"/>
              <w:textAlignment w:val="baseline"/>
              <w:rPr>
                <w:rFonts w:ascii="Arial" w:eastAsia="굴림" w:hAnsi="Arial" w:cs="Arial"/>
                <w:color w:val="000000"/>
                <w:kern w:val="0"/>
                <w:szCs w:val="20"/>
              </w:rPr>
            </w:pPr>
          </w:p>
          <w:p w:rsidR="006F038A" w:rsidRPr="00C11B05" w:rsidRDefault="006F038A" w:rsidP="00C11B05">
            <w:pPr>
              <w:spacing w:after="0" w:line="240" w:lineRule="auto"/>
              <w:textAlignment w:val="baseline"/>
              <w:rPr>
                <w:rFonts w:ascii="Arial" w:eastAsia="굴림" w:hAnsi="Arial" w:cs="Arial"/>
                <w:color w:val="000000"/>
                <w:kern w:val="0"/>
                <w:szCs w:val="20"/>
              </w:rPr>
            </w:pPr>
          </w:p>
          <w:p w:rsidR="00C11B05" w:rsidRPr="00C11B05" w:rsidRDefault="00C11B05" w:rsidP="00C11B05">
            <w:pPr>
              <w:spacing w:after="0" w:line="240" w:lineRule="auto"/>
              <w:textAlignment w:val="baseline"/>
              <w:rPr>
                <w:rFonts w:ascii="Arial" w:eastAsia="굴림" w:hAnsi="Arial" w:cs="Arial"/>
                <w:color w:val="000000"/>
                <w:kern w:val="0"/>
                <w:szCs w:val="20"/>
              </w:rPr>
            </w:pPr>
          </w:p>
          <w:p w:rsidR="00C11B05" w:rsidRPr="00C11B05" w:rsidRDefault="00C11B05" w:rsidP="00C11B05">
            <w:pPr>
              <w:spacing w:after="0" w:line="240" w:lineRule="auto"/>
              <w:textAlignment w:val="baseline"/>
              <w:rPr>
                <w:rFonts w:ascii="Arial" w:eastAsia="굴림" w:hAnsi="Arial" w:cs="Arial"/>
                <w:color w:val="000000"/>
                <w:kern w:val="0"/>
                <w:szCs w:val="20"/>
              </w:rPr>
            </w:pPr>
          </w:p>
          <w:p w:rsidR="00C11B05" w:rsidRPr="00C11B05" w:rsidRDefault="00C11B05" w:rsidP="00C11B05">
            <w:pPr>
              <w:spacing w:after="0" w:line="240" w:lineRule="auto"/>
              <w:textAlignment w:val="baseline"/>
              <w:rPr>
                <w:rFonts w:ascii="Arial" w:eastAsia="굴림" w:hAnsi="Arial" w:cs="Arial"/>
                <w:color w:val="000000"/>
                <w:kern w:val="0"/>
                <w:szCs w:val="20"/>
              </w:rPr>
            </w:pPr>
          </w:p>
          <w:p w:rsidR="00C11B05" w:rsidRPr="00C11B05" w:rsidRDefault="00C11B05" w:rsidP="00C11B05">
            <w:pPr>
              <w:spacing w:after="0" w:line="240" w:lineRule="auto"/>
              <w:textAlignment w:val="baseline"/>
              <w:rPr>
                <w:rFonts w:ascii="Arial" w:eastAsia="굴림" w:hAnsi="Arial" w:cs="Arial"/>
                <w:color w:val="000000"/>
                <w:kern w:val="0"/>
                <w:szCs w:val="20"/>
              </w:rPr>
            </w:pPr>
          </w:p>
          <w:p w:rsidR="00C11B05" w:rsidRPr="00C11B05" w:rsidRDefault="00C11B05" w:rsidP="00C11B05">
            <w:pPr>
              <w:spacing w:after="0" w:line="240" w:lineRule="auto"/>
              <w:textAlignment w:val="baseline"/>
              <w:rPr>
                <w:rFonts w:ascii="Arial" w:eastAsia="굴림" w:hAnsi="Arial" w:cs="Arial"/>
                <w:color w:val="000000"/>
                <w:kern w:val="0"/>
                <w:szCs w:val="20"/>
              </w:rPr>
            </w:pPr>
          </w:p>
          <w:p w:rsidR="00C11B05" w:rsidRPr="00C11B05" w:rsidRDefault="00C11B05" w:rsidP="00C11B05">
            <w:pPr>
              <w:wordWrap/>
              <w:spacing w:after="0" w:line="240" w:lineRule="auto"/>
              <w:jc w:val="right"/>
              <w:textAlignment w:val="baseline"/>
              <w:rPr>
                <w:rFonts w:ascii="Arial" w:eastAsia="굴림" w:hAnsi="Arial" w:cs="Arial"/>
                <w:color w:val="000000"/>
                <w:kern w:val="0"/>
                <w:szCs w:val="20"/>
              </w:rPr>
            </w:pPr>
            <w:r w:rsidRPr="00C11B05">
              <w:rPr>
                <w:rFonts w:ascii="Arial" w:eastAsia="맑은 고딕" w:hAnsi="Arial" w:cs="Arial"/>
                <w:color w:val="000000"/>
                <w:kern w:val="0"/>
                <w:szCs w:val="20"/>
              </w:rPr>
              <w:t>(Use additional sheet if necessary)</w:t>
            </w:r>
          </w:p>
        </w:tc>
      </w:tr>
      <w:tr w:rsidR="00C11B05" w:rsidRPr="00C11B05" w:rsidTr="00C11B05">
        <w:trPr>
          <w:trHeight w:val="256"/>
        </w:trPr>
        <w:tc>
          <w:tcPr>
            <w:tcW w:w="9070" w:type="dxa"/>
            <w:gridSpan w:val="8"/>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C11B05">
        <w:trPr>
          <w:trHeight w:val="370"/>
        </w:trPr>
        <w:tc>
          <w:tcPr>
            <w:tcW w:w="9070" w:type="dxa"/>
            <w:gridSpan w:val="8"/>
            <w:tcBorders>
              <w:top w:val="single" w:sz="2" w:space="0" w:color="000000"/>
              <w:left w:val="single" w:sz="2" w:space="0" w:color="000000"/>
              <w:bottom w:val="single" w:sz="2" w:space="0" w:color="000000"/>
              <w:right w:val="single" w:sz="2" w:space="0" w:color="000000"/>
            </w:tcBorders>
            <w:shd w:val="clear" w:color="auto" w:fill="F47A6C"/>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Cs w:val="20"/>
              </w:rPr>
            </w:pPr>
            <w:r w:rsidRPr="00C11B05">
              <w:rPr>
                <w:rFonts w:ascii="Arial" w:eastAsia="맑은 고딕" w:hAnsi="Arial" w:cs="Arial"/>
                <w:b/>
                <w:bCs/>
                <w:color w:val="FFFFFF"/>
                <w:kern w:val="0"/>
                <w:szCs w:val="20"/>
              </w:rPr>
              <w:t>6. Recent Exhibitions organized by Gallery</w:t>
            </w:r>
          </w:p>
        </w:tc>
      </w:tr>
      <w:tr w:rsidR="00C11B05" w:rsidRPr="00C11B05" w:rsidTr="00C11B05">
        <w:trPr>
          <w:trHeight w:val="256"/>
        </w:trPr>
        <w:tc>
          <w:tcPr>
            <w:tcW w:w="2967"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Cs w:val="20"/>
              </w:rPr>
            </w:pPr>
            <w:r w:rsidRPr="00C11B05">
              <w:rPr>
                <w:rFonts w:ascii="Arial" w:eastAsia="맑은 고딕" w:hAnsi="Arial" w:cs="Arial"/>
                <w:b/>
                <w:bCs/>
                <w:color w:val="000000"/>
                <w:kern w:val="0"/>
                <w:szCs w:val="20"/>
              </w:rPr>
              <w:t>Name of Exhibition</w:t>
            </w:r>
          </w:p>
        </w:tc>
        <w:tc>
          <w:tcPr>
            <w:tcW w:w="3136"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BC37DC" w:rsidP="00C11B05">
            <w:pPr>
              <w:wordWrap/>
              <w:spacing w:after="0" w:line="240" w:lineRule="auto"/>
              <w:jc w:val="center"/>
              <w:textAlignment w:val="baseline"/>
              <w:rPr>
                <w:rFonts w:ascii="Arial" w:eastAsia="굴림" w:hAnsi="Arial" w:cs="Arial"/>
                <w:color w:val="000000"/>
                <w:kern w:val="0"/>
                <w:szCs w:val="20"/>
              </w:rPr>
            </w:pPr>
            <w:r>
              <w:rPr>
                <w:rFonts w:ascii="Arial" w:eastAsia="맑은 고딕" w:hAnsi="Arial" w:cs="Arial" w:hint="eastAsia"/>
                <w:b/>
                <w:bCs/>
                <w:color w:val="000000"/>
                <w:kern w:val="0"/>
                <w:szCs w:val="20"/>
              </w:rPr>
              <w:t>Artists involved</w:t>
            </w:r>
          </w:p>
        </w:tc>
        <w:tc>
          <w:tcPr>
            <w:tcW w:w="2967"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Cs w:val="20"/>
              </w:rPr>
            </w:pPr>
            <w:r w:rsidRPr="00C11B05">
              <w:rPr>
                <w:rFonts w:ascii="Arial" w:eastAsia="맑은 고딕" w:hAnsi="Arial" w:cs="Arial"/>
                <w:b/>
                <w:bCs/>
                <w:color w:val="000000"/>
                <w:kern w:val="0"/>
                <w:szCs w:val="20"/>
              </w:rPr>
              <w:t>Exhibition Period</w:t>
            </w:r>
          </w:p>
        </w:tc>
      </w:tr>
      <w:tr w:rsidR="00C11B05" w:rsidRPr="00C11B05" w:rsidTr="006F038A">
        <w:trPr>
          <w:trHeight w:val="284"/>
        </w:trPr>
        <w:tc>
          <w:tcPr>
            <w:tcW w:w="296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c>
          <w:tcPr>
            <w:tcW w:w="313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c>
          <w:tcPr>
            <w:tcW w:w="296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84"/>
        </w:trPr>
        <w:tc>
          <w:tcPr>
            <w:tcW w:w="296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c>
          <w:tcPr>
            <w:tcW w:w="313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c>
          <w:tcPr>
            <w:tcW w:w="296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84"/>
        </w:trPr>
        <w:tc>
          <w:tcPr>
            <w:tcW w:w="296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c>
          <w:tcPr>
            <w:tcW w:w="313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c>
          <w:tcPr>
            <w:tcW w:w="296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84"/>
        </w:trPr>
        <w:tc>
          <w:tcPr>
            <w:tcW w:w="296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c>
          <w:tcPr>
            <w:tcW w:w="313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c>
          <w:tcPr>
            <w:tcW w:w="296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84"/>
        </w:trPr>
        <w:tc>
          <w:tcPr>
            <w:tcW w:w="296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c>
          <w:tcPr>
            <w:tcW w:w="313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c>
          <w:tcPr>
            <w:tcW w:w="296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 w:val="16"/>
                <w:szCs w:val="16"/>
              </w:rPr>
            </w:pPr>
          </w:p>
        </w:tc>
      </w:tr>
      <w:tr w:rsidR="00C11B05" w:rsidRPr="00C11B05" w:rsidTr="00C11B05">
        <w:trPr>
          <w:trHeight w:val="56"/>
        </w:trPr>
        <w:tc>
          <w:tcPr>
            <w:tcW w:w="9070" w:type="dxa"/>
            <w:gridSpan w:val="8"/>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6"/>
                <w:szCs w:val="20"/>
              </w:rPr>
            </w:pPr>
          </w:p>
        </w:tc>
      </w:tr>
      <w:tr w:rsidR="00C11B05" w:rsidRPr="00C11B05" w:rsidTr="00C11B05">
        <w:trPr>
          <w:trHeight w:val="370"/>
        </w:trPr>
        <w:tc>
          <w:tcPr>
            <w:tcW w:w="9070" w:type="dxa"/>
            <w:gridSpan w:val="8"/>
            <w:tcBorders>
              <w:top w:val="single" w:sz="2" w:space="0" w:color="000000"/>
              <w:left w:val="single" w:sz="2" w:space="0" w:color="000000"/>
              <w:bottom w:val="single" w:sz="2" w:space="0" w:color="000000"/>
              <w:right w:val="single" w:sz="2" w:space="0" w:color="000000"/>
            </w:tcBorders>
            <w:shd w:val="clear" w:color="auto" w:fill="F47A6C"/>
            <w:tcMar>
              <w:top w:w="28" w:type="dxa"/>
              <w:left w:w="102" w:type="dxa"/>
              <w:bottom w:w="28" w:type="dxa"/>
              <w:right w:w="102" w:type="dxa"/>
            </w:tcMar>
            <w:vAlign w:val="center"/>
            <w:hideMark/>
          </w:tcPr>
          <w:p w:rsidR="00C11B05" w:rsidRPr="00C11B05" w:rsidRDefault="00C11B05" w:rsidP="006F038A">
            <w:pPr>
              <w:spacing w:after="0" w:line="240" w:lineRule="auto"/>
              <w:textAlignment w:val="baseline"/>
              <w:rPr>
                <w:rFonts w:ascii="Arial" w:eastAsia="굴림" w:hAnsi="Arial" w:cs="Arial"/>
                <w:color w:val="000000"/>
                <w:kern w:val="0"/>
                <w:szCs w:val="20"/>
              </w:rPr>
            </w:pPr>
            <w:r w:rsidRPr="00C11B05">
              <w:rPr>
                <w:rFonts w:ascii="Arial" w:eastAsia="맑은 고딕" w:hAnsi="Arial" w:cs="Arial"/>
                <w:b/>
                <w:bCs/>
                <w:color w:val="FFFFFF"/>
                <w:kern w:val="0"/>
                <w:szCs w:val="20"/>
              </w:rPr>
              <w:t>7. Recent</w:t>
            </w:r>
            <w:r w:rsidR="006F038A">
              <w:rPr>
                <w:rFonts w:ascii="Arial" w:eastAsia="맑은 고딕" w:hAnsi="Arial" w:cs="Arial" w:hint="eastAsia"/>
                <w:b/>
                <w:bCs/>
                <w:color w:val="FFFFFF"/>
                <w:kern w:val="0"/>
                <w:szCs w:val="20"/>
              </w:rPr>
              <w:t>ly</w:t>
            </w:r>
            <w:r w:rsidRPr="00C11B05">
              <w:rPr>
                <w:rFonts w:ascii="Arial" w:eastAsia="맑은 고딕" w:hAnsi="Arial" w:cs="Arial"/>
                <w:b/>
                <w:bCs/>
                <w:color w:val="FFFFFF"/>
                <w:kern w:val="0"/>
                <w:szCs w:val="20"/>
              </w:rPr>
              <w:t xml:space="preserve"> </w:t>
            </w:r>
            <w:r w:rsidR="006F038A" w:rsidRPr="00C11B05">
              <w:rPr>
                <w:rFonts w:ascii="Arial" w:eastAsia="맑은 고딕" w:hAnsi="Arial" w:cs="Arial"/>
                <w:b/>
                <w:bCs/>
                <w:color w:val="FFFFFF"/>
                <w:kern w:val="0"/>
                <w:szCs w:val="20"/>
              </w:rPr>
              <w:t xml:space="preserve">participated </w:t>
            </w:r>
            <w:r w:rsidRPr="00C11B05">
              <w:rPr>
                <w:rFonts w:ascii="Arial" w:eastAsia="맑은 고딕" w:hAnsi="Arial" w:cs="Arial"/>
                <w:b/>
                <w:bCs/>
                <w:color w:val="FFFFFF"/>
                <w:kern w:val="0"/>
                <w:szCs w:val="20"/>
              </w:rPr>
              <w:t xml:space="preserve">Art Fairs </w:t>
            </w:r>
          </w:p>
        </w:tc>
      </w:tr>
      <w:tr w:rsidR="00C11B05" w:rsidRPr="00C11B05" w:rsidTr="00C11B05">
        <w:trPr>
          <w:trHeight w:val="256"/>
        </w:trPr>
        <w:tc>
          <w:tcPr>
            <w:tcW w:w="3969"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Cs w:val="20"/>
              </w:rPr>
            </w:pPr>
            <w:r w:rsidRPr="00C11B05">
              <w:rPr>
                <w:rFonts w:ascii="Arial" w:eastAsia="맑은 고딕" w:hAnsi="Arial" w:cs="Arial"/>
                <w:b/>
                <w:bCs/>
                <w:color w:val="000000"/>
                <w:kern w:val="0"/>
                <w:szCs w:val="20"/>
              </w:rPr>
              <w:t>Name of Art Fair</w:t>
            </w:r>
          </w:p>
        </w:tc>
        <w:tc>
          <w:tcPr>
            <w:tcW w:w="51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BC37DC" w:rsidP="00C11B05">
            <w:pPr>
              <w:wordWrap/>
              <w:spacing w:after="0" w:line="240" w:lineRule="auto"/>
              <w:jc w:val="center"/>
              <w:textAlignment w:val="baseline"/>
              <w:rPr>
                <w:rFonts w:ascii="Arial" w:eastAsia="굴림" w:hAnsi="Arial" w:cs="Arial"/>
                <w:color w:val="000000"/>
                <w:kern w:val="0"/>
                <w:szCs w:val="20"/>
              </w:rPr>
            </w:pPr>
            <w:r>
              <w:rPr>
                <w:rFonts w:ascii="Arial" w:eastAsia="맑은 고딕" w:hAnsi="Arial" w:cs="Arial" w:hint="eastAsia"/>
                <w:b/>
                <w:bCs/>
                <w:color w:val="000000"/>
                <w:kern w:val="0"/>
                <w:szCs w:val="20"/>
              </w:rPr>
              <w:t>Artists involved</w:t>
            </w:r>
          </w:p>
        </w:tc>
      </w:tr>
      <w:tr w:rsidR="00C11B05" w:rsidRPr="00C11B05" w:rsidTr="006F038A">
        <w:trPr>
          <w:trHeight w:val="287"/>
        </w:trPr>
        <w:tc>
          <w:tcPr>
            <w:tcW w:w="39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51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87"/>
        </w:trPr>
        <w:tc>
          <w:tcPr>
            <w:tcW w:w="39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51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87"/>
        </w:trPr>
        <w:tc>
          <w:tcPr>
            <w:tcW w:w="39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51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87"/>
        </w:trPr>
        <w:tc>
          <w:tcPr>
            <w:tcW w:w="39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51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87"/>
        </w:trPr>
        <w:tc>
          <w:tcPr>
            <w:tcW w:w="39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51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C11B05">
        <w:trPr>
          <w:trHeight w:val="56"/>
        </w:trPr>
        <w:tc>
          <w:tcPr>
            <w:tcW w:w="9070" w:type="dxa"/>
            <w:gridSpan w:val="8"/>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6"/>
                <w:szCs w:val="20"/>
              </w:rPr>
            </w:pPr>
          </w:p>
        </w:tc>
      </w:tr>
      <w:tr w:rsidR="00C11B05" w:rsidRPr="00C11B05" w:rsidTr="00C11B05">
        <w:trPr>
          <w:trHeight w:val="370"/>
        </w:trPr>
        <w:tc>
          <w:tcPr>
            <w:tcW w:w="9070" w:type="dxa"/>
            <w:gridSpan w:val="8"/>
            <w:tcBorders>
              <w:top w:val="single" w:sz="2" w:space="0" w:color="000000"/>
              <w:left w:val="single" w:sz="2" w:space="0" w:color="000000"/>
              <w:bottom w:val="single" w:sz="2" w:space="0" w:color="000000"/>
              <w:right w:val="single" w:sz="2" w:space="0" w:color="000000"/>
            </w:tcBorders>
            <w:shd w:val="clear" w:color="auto" w:fill="F47A6C"/>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Cs w:val="20"/>
              </w:rPr>
            </w:pPr>
            <w:r w:rsidRPr="00C11B05">
              <w:rPr>
                <w:rFonts w:ascii="Arial" w:eastAsia="맑은 고딕" w:hAnsi="Arial" w:cs="Arial"/>
                <w:b/>
                <w:bCs/>
                <w:color w:val="FFFFFF"/>
                <w:kern w:val="0"/>
                <w:szCs w:val="20"/>
              </w:rPr>
              <w:t>8. Participating Artists in GIAF2016</w:t>
            </w:r>
          </w:p>
        </w:tc>
      </w:tr>
      <w:tr w:rsidR="00C11B05" w:rsidRPr="00C11B05" w:rsidTr="00C11B05">
        <w:trPr>
          <w:trHeight w:val="256"/>
        </w:trPr>
        <w:tc>
          <w:tcPr>
            <w:tcW w:w="682"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Cs w:val="20"/>
              </w:rPr>
            </w:pPr>
            <w:r w:rsidRPr="00C11B05">
              <w:rPr>
                <w:rFonts w:ascii="Arial" w:eastAsia="맑은 고딕" w:hAnsi="Arial" w:cs="Arial"/>
                <w:b/>
                <w:bCs/>
                <w:color w:val="000000"/>
                <w:kern w:val="0"/>
                <w:szCs w:val="20"/>
              </w:rPr>
              <w:t>No.</w:t>
            </w:r>
          </w:p>
        </w:tc>
        <w:tc>
          <w:tcPr>
            <w:tcW w:w="2776"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Cs w:val="20"/>
              </w:rPr>
            </w:pPr>
            <w:r w:rsidRPr="00C11B05">
              <w:rPr>
                <w:rFonts w:ascii="Arial" w:eastAsia="맑은 고딕" w:hAnsi="Arial" w:cs="Arial"/>
                <w:b/>
                <w:bCs/>
                <w:color w:val="000000"/>
                <w:kern w:val="0"/>
                <w:szCs w:val="20"/>
              </w:rPr>
              <w:t>Name of Artist</w:t>
            </w:r>
          </w:p>
        </w:tc>
        <w:tc>
          <w:tcPr>
            <w:tcW w:w="1814"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Cs w:val="20"/>
              </w:rPr>
            </w:pPr>
            <w:r w:rsidRPr="00C11B05">
              <w:rPr>
                <w:rFonts w:ascii="Arial" w:eastAsia="맑은 고딕" w:hAnsi="Arial" w:cs="Arial"/>
                <w:b/>
                <w:bCs/>
                <w:color w:val="000000"/>
                <w:kern w:val="0"/>
                <w:szCs w:val="20"/>
              </w:rPr>
              <w:t>Nationality</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Cs w:val="20"/>
              </w:rPr>
            </w:pPr>
            <w:r w:rsidRPr="00C11B05">
              <w:rPr>
                <w:rFonts w:ascii="Arial" w:eastAsia="맑은 고딕" w:hAnsi="Arial" w:cs="Arial"/>
                <w:b/>
                <w:bCs/>
                <w:color w:val="000000"/>
                <w:kern w:val="0"/>
                <w:szCs w:val="20"/>
              </w:rPr>
              <w:t>Categories</w:t>
            </w:r>
          </w:p>
        </w:tc>
        <w:tc>
          <w:tcPr>
            <w:tcW w:w="181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Cs w:val="20"/>
              </w:rPr>
            </w:pPr>
            <w:r w:rsidRPr="00C11B05">
              <w:rPr>
                <w:rFonts w:ascii="Arial" w:eastAsia="맑은 고딕" w:hAnsi="Arial" w:cs="Arial"/>
                <w:b/>
                <w:bCs/>
                <w:color w:val="000000"/>
                <w:kern w:val="0"/>
                <w:szCs w:val="20"/>
              </w:rPr>
              <w:t>Notes</w:t>
            </w:r>
          </w:p>
        </w:tc>
      </w:tr>
      <w:tr w:rsidR="00C11B05" w:rsidRPr="00C11B05" w:rsidTr="006F038A">
        <w:trPr>
          <w:trHeight w:val="247"/>
        </w:trPr>
        <w:tc>
          <w:tcPr>
            <w:tcW w:w="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 w:val="16"/>
                <w:szCs w:val="16"/>
              </w:rPr>
            </w:pPr>
            <w:r w:rsidRPr="00C11B05">
              <w:rPr>
                <w:rFonts w:ascii="Arial" w:eastAsia="맑은 고딕" w:hAnsi="Arial" w:cs="Arial"/>
                <w:color w:val="000000"/>
                <w:kern w:val="0"/>
                <w:sz w:val="16"/>
                <w:szCs w:val="16"/>
              </w:rPr>
              <w:t>1</w:t>
            </w:r>
          </w:p>
        </w:tc>
        <w:tc>
          <w:tcPr>
            <w:tcW w:w="27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98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47"/>
        </w:trPr>
        <w:tc>
          <w:tcPr>
            <w:tcW w:w="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 w:val="16"/>
                <w:szCs w:val="16"/>
              </w:rPr>
            </w:pPr>
            <w:r w:rsidRPr="00C11B05">
              <w:rPr>
                <w:rFonts w:ascii="Arial" w:eastAsia="맑은 고딕" w:hAnsi="Arial" w:cs="Arial"/>
                <w:color w:val="000000"/>
                <w:kern w:val="0"/>
                <w:sz w:val="16"/>
                <w:szCs w:val="16"/>
              </w:rPr>
              <w:t>2</w:t>
            </w:r>
          </w:p>
        </w:tc>
        <w:tc>
          <w:tcPr>
            <w:tcW w:w="27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98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47"/>
        </w:trPr>
        <w:tc>
          <w:tcPr>
            <w:tcW w:w="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 w:val="16"/>
                <w:szCs w:val="16"/>
              </w:rPr>
            </w:pPr>
            <w:r w:rsidRPr="00C11B05">
              <w:rPr>
                <w:rFonts w:ascii="Arial" w:eastAsia="맑은 고딕" w:hAnsi="Arial" w:cs="Arial"/>
                <w:color w:val="000000"/>
                <w:kern w:val="0"/>
                <w:sz w:val="16"/>
                <w:szCs w:val="16"/>
              </w:rPr>
              <w:t>3</w:t>
            </w:r>
          </w:p>
        </w:tc>
        <w:tc>
          <w:tcPr>
            <w:tcW w:w="27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98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47"/>
        </w:trPr>
        <w:tc>
          <w:tcPr>
            <w:tcW w:w="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 w:val="16"/>
                <w:szCs w:val="16"/>
              </w:rPr>
            </w:pPr>
            <w:r w:rsidRPr="00C11B05">
              <w:rPr>
                <w:rFonts w:ascii="Arial" w:eastAsia="맑은 고딕" w:hAnsi="Arial" w:cs="Arial"/>
                <w:color w:val="000000"/>
                <w:kern w:val="0"/>
                <w:sz w:val="16"/>
                <w:szCs w:val="16"/>
              </w:rPr>
              <w:t>4</w:t>
            </w:r>
          </w:p>
        </w:tc>
        <w:tc>
          <w:tcPr>
            <w:tcW w:w="27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98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47"/>
        </w:trPr>
        <w:tc>
          <w:tcPr>
            <w:tcW w:w="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 w:val="16"/>
                <w:szCs w:val="16"/>
              </w:rPr>
            </w:pPr>
            <w:r w:rsidRPr="00C11B05">
              <w:rPr>
                <w:rFonts w:ascii="Arial" w:eastAsia="맑은 고딕" w:hAnsi="Arial" w:cs="Arial"/>
                <w:color w:val="000000"/>
                <w:kern w:val="0"/>
                <w:sz w:val="16"/>
                <w:szCs w:val="16"/>
              </w:rPr>
              <w:t>5</w:t>
            </w:r>
          </w:p>
        </w:tc>
        <w:tc>
          <w:tcPr>
            <w:tcW w:w="27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98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47"/>
        </w:trPr>
        <w:tc>
          <w:tcPr>
            <w:tcW w:w="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 w:val="16"/>
                <w:szCs w:val="16"/>
              </w:rPr>
            </w:pPr>
            <w:r w:rsidRPr="00C11B05">
              <w:rPr>
                <w:rFonts w:ascii="Arial" w:eastAsia="맑은 고딕" w:hAnsi="Arial" w:cs="Arial"/>
                <w:color w:val="000000"/>
                <w:kern w:val="0"/>
                <w:sz w:val="16"/>
                <w:szCs w:val="16"/>
              </w:rPr>
              <w:t>6</w:t>
            </w:r>
          </w:p>
        </w:tc>
        <w:tc>
          <w:tcPr>
            <w:tcW w:w="27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98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47"/>
        </w:trPr>
        <w:tc>
          <w:tcPr>
            <w:tcW w:w="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 w:val="16"/>
                <w:szCs w:val="16"/>
              </w:rPr>
            </w:pPr>
            <w:r w:rsidRPr="00C11B05">
              <w:rPr>
                <w:rFonts w:ascii="Arial" w:eastAsia="맑은 고딕" w:hAnsi="Arial" w:cs="Arial"/>
                <w:color w:val="000000"/>
                <w:kern w:val="0"/>
                <w:sz w:val="16"/>
                <w:szCs w:val="16"/>
              </w:rPr>
              <w:t>7</w:t>
            </w:r>
          </w:p>
        </w:tc>
        <w:tc>
          <w:tcPr>
            <w:tcW w:w="27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98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6F038A">
        <w:trPr>
          <w:trHeight w:val="247"/>
        </w:trPr>
        <w:tc>
          <w:tcPr>
            <w:tcW w:w="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 w:val="16"/>
                <w:szCs w:val="16"/>
              </w:rPr>
            </w:pPr>
            <w:r w:rsidRPr="00C11B05">
              <w:rPr>
                <w:rFonts w:ascii="Arial" w:eastAsia="맑은 고딕" w:hAnsi="Arial" w:cs="Arial"/>
                <w:color w:val="000000"/>
                <w:kern w:val="0"/>
                <w:sz w:val="16"/>
                <w:szCs w:val="16"/>
              </w:rPr>
              <w:t>8</w:t>
            </w:r>
          </w:p>
        </w:tc>
        <w:tc>
          <w:tcPr>
            <w:tcW w:w="27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98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c>
          <w:tcPr>
            <w:tcW w:w="1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16"/>
                <w:szCs w:val="16"/>
              </w:rPr>
            </w:pPr>
          </w:p>
        </w:tc>
      </w:tr>
      <w:tr w:rsidR="00C11B05" w:rsidRPr="00C11B05" w:rsidTr="00C11B05">
        <w:trPr>
          <w:trHeight w:val="56"/>
        </w:trPr>
        <w:tc>
          <w:tcPr>
            <w:tcW w:w="9070" w:type="dxa"/>
            <w:gridSpan w:val="8"/>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C11B05" w:rsidRPr="00C11B05" w:rsidRDefault="00C11B05" w:rsidP="00C11B05">
            <w:pPr>
              <w:spacing w:after="0" w:line="240" w:lineRule="auto"/>
              <w:textAlignment w:val="baseline"/>
              <w:rPr>
                <w:rFonts w:ascii="Arial" w:eastAsia="굴림" w:hAnsi="Arial" w:cs="Arial"/>
                <w:color w:val="000000"/>
                <w:kern w:val="0"/>
                <w:sz w:val="6"/>
                <w:szCs w:val="20"/>
              </w:rPr>
            </w:pPr>
          </w:p>
        </w:tc>
      </w:tr>
      <w:tr w:rsidR="00C11B05" w:rsidRPr="00C11B05" w:rsidTr="00C11B05">
        <w:trPr>
          <w:trHeight w:val="814"/>
        </w:trPr>
        <w:tc>
          <w:tcPr>
            <w:tcW w:w="9070"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center"/>
              <w:textAlignment w:val="baseline"/>
              <w:rPr>
                <w:rFonts w:ascii="Arial" w:eastAsia="굴림" w:hAnsi="Arial" w:cs="Arial"/>
                <w:color w:val="000000"/>
                <w:kern w:val="0"/>
                <w:szCs w:val="20"/>
              </w:rPr>
            </w:pPr>
            <w:r w:rsidRPr="00C11B05">
              <w:rPr>
                <w:rFonts w:ascii="Arial" w:eastAsia="맑은 고딕" w:hAnsi="Arial" w:cs="Arial"/>
                <w:b/>
                <w:bCs/>
                <w:color w:val="000000"/>
                <w:kern w:val="0"/>
                <w:sz w:val="18"/>
                <w:szCs w:val="18"/>
              </w:rPr>
              <w:t>I, the undersigned, hereby declare to have thoroughly read and agree to be bound by the</w:t>
            </w:r>
          </w:p>
          <w:p w:rsidR="00C11B05" w:rsidRPr="00C11B05" w:rsidRDefault="00C11B05" w:rsidP="00C11B05">
            <w:pPr>
              <w:wordWrap/>
              <w:spacing w:after="0" w:line="240" w:lineRule="auto"/>
              <w:jc w:val="center"/>
              <w:textAlignment w:val="baseline"/>
              <w:rPr>
                <w:rFonts w:ascii="Arial" w:eastAsia="굴림" w:hAnsi="Arial" w:cs="Arial"/>
                <w:color w:val="000000"/>
                <w:kern w:val="0"/>
                <w:szCs w:val="20"/>
              </w:rPr>
            </w:pPr>
            <w:r w:rsidRPr="00C11B05">
              <w:rPr>
                <w:rFonts w:ascii="Arial" w:eastAsia="맑은 고딕" w:hAnsi="Arial" w:cs="Arial"/>
                <w:b/>
                <w:bCs/>
                <w:color w:val="000000"/>
                <w:kern w:val="0"/>
                <w:sz w:val="18"/>
                <w:szCs w:val="18"/>
              </w:rPr>
              <w:t>GIAF2016 terms and conditions for exhibiting.</w:t>
            </w:r>
          </w:p>
          <w:p w:rsidR="00C11B05" w:rsidRPr="00C11B05" w:rsidRDefault="00C11B05" w:rsidP="00C11B05">
            <w:pPr>
              <w:wordWrap/>
              <w:spacing w:after="0" w:line="240" w:lineRule="auto"/>
              <w:jc w:val="center"/>
              <w:textAlignment w:val="baseline"/>
              <w:rPr>
                <w:rFonts w:ascii="Arial" w:eastAsia="굴림" w:hAnsi="Arial" w:cs="Arial"/>
                <w:color w:val="000000"/>
                <w:kern w:val="0"/>
                <w:szCs w:val="20"/>
              </w:rPr>
            </w:pPr>
            <w:r w:rsidRPr="00C11B05">
              <w:rPr>
                <w:rFonts w:ascii="Arial" w:eastAsia="맑은 고딕" w:hAnsi="Arial" w:cs="Arial"/>
                <w:b/>
                <w:bCs/>
                <w:color w:val="000000"/>
                <w:kern w:val="0"/>
                <w:sz w:val="18"/>
                <w:szCs w:val="18"/>
              </w:rPr>
              <w:t>I wish to participate in GIAF2016 with details stated above.</w:t>
            </w:r>
          </w:p>
        </w:tc>
      </w:tr>
      <w:tr w:rsidR="00C11B05" w:rsidRPr="00C11B05" w:rsidTr="00C11B05">
        <w:trPr>
          <w:trHeight w:val="256"/>
        </w:trPr>
        <w:tc>
          <w:tcPr>
            <w:tcW w:w="3969" w:type="dxa"/>
            <w:gridSpan w:val="4"/>
            <w:tcBorders>
              <w:top w:val="nil"/>
              <w:left w:val="nil"/>
              <w:bottom w:val="nil"/>
              <w:right w:val="nil"/>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right"/>
              <w:textAlignment w:val="baseline"/>
              <w:rPr>
                <w:rFonts w:ascii="Arial" w:eastAsia="굴림" w:hAnsi="Arial" w:cs="Arial"/>
                <w:color w:val="000000"/>
                <w:kern w:val="0"/>
                <w:sz w:val="22"/>
              </w:rPr>
            </w:pPr>
          </w:p>
        </w:tc>
        <w:tc>
          <w:tcPr>
            <w:tcW w:w="5101" w:type="dxa"/>
            <w:gridSpan w:val="4"/>
            <w:tcBorders>
              <w:top w:val="nil"/>
              <w:left w:val="nil"/>
              <w:bottom w:val="nil"/>
              <w:right w:val="nil"/>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left"/>
              <w:textAlignment w:val="baseline"/>
              <w:rPr>
                <w:rFonts w:ascii="Arial" w:eastAsia="굴림" w:hAnsi="Arial" w:cs="Arial"/>
                <w:color w:val="000000"/>
                <w:kern w:val="0"/>
                <w:szCs w:val="20"/>
              </w:rPr>
            </w:pPr>
            <w:r w:rsidRPr="006F038A">
              <w:rPr>
                <w:rFonts w:ascii="Arial" w:eastAsia="맑은 고딕" w:hAnsi="Arial" w:cs="Arial" w:hint="eastAsia"/>
                <w:b/>
                <w:bCs/>
                <w:color w:val="000000"/>
                <w:kern w:val="0"/>
                <w:szCs w:val="20"/>
              </w:rPr>
              <w:t xml:space="preserve">               </w:t>
            </w:r>
            <w:r w:rsidR="006F038A" w:rsidRPr="006F038A">
              <w:rPr>
                <w:rFonts w:ascii="Arial" w:eastAsia="맑은 고딕" w:hAnsi="Arial" w:cs="Arial" w:hint="eastAsia"/>
                <w:b/>
                <w:bCs/>
                <w:color w:val="000000"/>
                <w:kern w:val="0"/>
                <w:szCs w:val="20"/>
              </w:rPr>
              <w:t xml:space="preserve">          </w:t>
            </w:r>
            <w:r w:rsidR="006F038A">
              <w:rPr>
                <w:rFonts w:ascii="Arial" w:eastAsia="맑은 고딕" w:hAnsi="Arial" w:cs="Arial" w:hint="eastAsia"/>
                <w:b/>
                <w:bCs/>
                <w:color w:val="000000"/>
                <w:kern w:val="0"/>
                <w:szCs w:val="20"/>
              </w:rPr>
              <w:t xml:space="preserve">    </w:t>
            </w:r>
            <w:r w:rsidRPr="00C11B05">
              <w:rPr>
                <w:rFonts w:ascii="Arial" w:eastAsia="맑은 고딕" w:hAnsi="Arial" w:cs="Arial"/>
                <w:b/>
                <w:bCs/>
                <w:color w:val="000000"/>
                <w:kern w:val="0"/>
                <w:szCs w:val="20"/>
              </w:rPr>
              <w:t xml:space="preserve">Date: mm / </w:t>
            </w:r>
            <w:proofErr w:type="spellStart"/>
            <w:r w:rsidRPr="00C11B05">
              <w:rPr>
                <w:rFonts w:ascii="Arial" w:eastAsia="맑은 고딕" w:hAnsi="Arial" w:cs="Arial"/>
                <w:b/>
                <w:bCs/>
                <w:color w:val="000000"/>
                <w:kern w:val="0"/>
                <w:szCs w:val="20"/>
              </w:rPr>
              <w:t>dd</w:t>
            </w:r>
            <w:proofErr w:type="spellEnd"/>
            <w:r w:rsidRPr="00C11B05">
              <w:rPr>
                <w:rFonts w:ascii="Arial" w:eastAsia="맑은 고딕" w:hAnsi="Arial" w:cs="Arial"/>
                <w:b/>
                <w:bCs/>
                <w:color w:val="000000"/>
                <w:kern w:val="0"/>
                <w:szCs w:val="20"/>
              </w:rPr>
              <w:t xml:space="preserve"> 2016</w:t>
            </w:r>
          </w:p>
        </w:tc>
      </w:tr>
      <w:tr w:rsidR="00C11B05" w:rsidRPr="00C11B05" w:rsidTr="00C11B05">
        <w:trPr>
          <w:trHeight w:val="56"/>
        </w:trPr>
        <w:tc>
          <w:tcPr>
            <w:tcW w:w="3969" w:type="dxa"/>
            <w:gridSpan w:val="4"/>
            <w:tcBorders>
              <w:top w:val="nil"/>
              <w:left w:val="nil"/>
              <w:bottom w:val="nil"/>
              <w:right w:val="nil"/>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right"/>
              <w:textAlignment w:val="baseline"/>
              <w:rPr>
                <w:rFonts w:ascii="Arial" w:eastAsia="굴림" w:hAnsi="Arial" w:cs="Arial"/>
                <w:color w:val="000000"/>
                <w:kern w:val="0"/>
                <w:sz w:val="22"/>
              </w:rPr>
            </w:pPr>
          </w:p>
        </w:tc>
        <w:tc>
          <w:tcPr>
            <w:tcW w:w="5101" w:type="dxa"/>
            <w:gridSpan w:val="4"/>
            <w:tcBorders>
              <w:top w:val="nil"/>
              <w:left w:val="nil"/>
              <w:bottom w:val="nil"/>
              <w:right w:val="nil"/>
            </w:tcBorders>
            <w:tcMar>
              <w:top w:w="28" w:type="dxa"/>
              <w:left w:w="102" w:type="dxa"/>
              <w:bottom w:w="28" w:type="dxa"/>
              <w:right w:w="102" w:type="dxa"/>
            </w:tcMar>
            <w:vAlign w:val="center"/>
            <w:hideMark/>
          </w:tcPr>
          <w:p w:rsidR="00C11B05" w:rsidRPr="00C11B05" w:rsidRDefault="00C11B05" w:rsidP="00C11B05">
            <w:pPr>
              <w:wordWrap/>
              <w:spacing w:after="0" w:line="240" w:lineRule="auto"/>
              <w:jc w:val="left"/>
              <w:textAlignment w:val="baseline"/>
              <w:rPr>
                <w:rFonts w:ascii="Arial" w:eastAsia="굴림" w:hAnsi="Arial" w:cs="Arial"/>
                <w:color w:val="000000"/>
                <w:kern w:val="0"/>
                <w:szCs w:val="20"/>
              </w:rPr>
            </w:pPr>
            <w:r w:rsidRPr="00C11B05">
              <w:rPr>
                <w:rFonts w:ascii="Arial" w:eastAsia="맑은 고딕" w:hAnsi="Arial" w:cs="Arial"/>
                <w:b/>
                <w:bCs/>
                <w:color w:val="000000"/>
                <w:kern w:val="0"/>
                <w:szCs w:val="20"/>
              </w:rPr>
              <w:t xml:space="preserve">Gallery Director: </w:t>
            </w:r>
            <w:r w:rsidR="006F038A" w:rsidRPr="006F038A">
              <w:rPr>
                <w:rFonts w:ascii="Arial" w:eastAsia="맑은 고딕" w:hAnsi="Arial" w:cs="Arial" w:hint="eastAsia"/>
                <w:b/>
                <w:bCs/>
                <w:color w:val="000000"/>
                <w:kern w:val="0"/>
                <w:szCs w:val="20"/>
              </w:rPr>
              <w:t xml:space="preserve">            </w:t>
            </w:r>
            <w:r w:rsidRPr="00C11B05">
              <w:rPr>
                <w:rFonts w:ascii="Arial" w:eastAsia="맑은 고딕" w:hAnsi="Arial" w:cs="Arial"/>
                <w:b/>
                <w:bCs/>
                <w:color w:val="000000"/>
                <w:kern w:val="0"/>
                <w:szCs w:val="20"/>
              </w:rPr>
              <w:t xml:space="preserve">Signature: </w:t>
            </w:r>
          </w:p>
        </w:tc>
      </w:tr>
    </w:tbl>
    <w:p w:rsidR="00C11B05" w:rsidRPr="006F038A" w:rsidRDefault="00C11B05" w:rsidP="00C11B05">
      <w:pPr>
        <w:spacing w:line="240" w:lineRule="auto"/>
        <w:rPr>
          <w:rFonts w:ascii="Arial" w:eastAsiaTheme="minorHAnsi" w:hAnsi="Arial" w:cs="Arial"/>
          <w:sz w:val="22"/>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43"/>
        <w:gridCol w:w="4544"/>
      </w:tblGrid>
      <w:tr w:rsidR="00AA6C78" w:rsidRPr="00AA6C78" w:rsidTr="00AA6C78">
        <w:trPr>
          <w:trHeight w:val="964"/>
        </w:trPr>
        <w:tc>
          <w:tcPr>
            <w:tcW w:w="9087" w:type="dxa"/>
            <w:gridSpan w:val="2"/>
            <w:tcBorders>
              <w:top w:val="single" w:sz="2" w:space="0" w:color="000000"/>
              <w:left w:val="single" w:sz="2" w:space="0" w:color="000000"/>
              <w:bottom w:val="single" w:sz="2" w:space="0" w:color="000000"/>
              <w:right w:val="single" w:sz="2" w:space="0" w:color="000000"/>
            </w:tcBorders>
            <w:shd w:val="clear" w:color="auto" w:fill="F1F2F2"/>
            <w:tcMar>
              <w:top w:w="28" w:type="dxa"/>
              <w:left w:w="102" w:type="dxa"/>
              <w:bottom w:w="28" w:type="dxa"/>
              <w:right w:w="102" w:type="dxa"/>
            </w:tcMar>
            <w:vAlign w:val="center"/>
            <w:hideMark/>
          </w:tcPr>
          <w:p w:rsidR="00AA6C78" w:rsidRPr="00AA6C78" w:rsidRDefault="00AA6C78" w:rsidP="00AA6C78">
            <w:pPr>
              <w:spacing w:after="0" w:line="240" w:lineRule="auto"/>
              <w:textAlignment w:val="baseline"/>
              <w:rPr>
                <w:rFonts w:ascii="Arial" w:eastAsia="굴림" w:hAnsi="Arial" w:cs="Arial"/>
                <w:color w:val="000000"/>
                <w:kern w:val="0"/>
                <w:szCs w:val="20"/>
              </w:rPr>
            </w:pPr>
            <w:r w:rsidRPr="00AA6C78">
              <w:rPr>
                <w:rFonts w:ascii="Arial" w:eastAsia="맑은 고딕" w:hAnsi="Arial" w:cs="Arial"/>
                <w:b/>
                <w:bCs/>
                <w:color w:val="F47B6C"/>
                <w:kern w:val="0"/>
                <w:sz w:val="48"/>
                <w:szCs w:val="48"/>
              </w:rPr>
              <w:lastRenderedPageBreak/>
              <w:t>GIAF/16 Terms and Conditions</w:t>
            </w:r>
          </w:p>
          <w:p w:rsidR="00AA6C78" w:rsidRPr="00AA6C78" w:rsidRDefault="00AA6C78" w:rsidP="00AA6C78">
            <w:pPr>
              <w:wordWrap/>
              <w:spacing w:after="0" w:line="240" w:lineRule="auto"/>
              <w:jc w:val="left"/>
              <w:textAlignment w:val="baseline"/>
              <w:rPr>
                <w:rFonts w:ascii="Arial" w:eastAsia="굴림" w:hAnsi="Arial" w:cs="Arial"/>
                <w:color w:val="000000"/>
                <w:kern w:val="0"/>
                <w:szCs w:val="20"/>
              </w:rPr>
            </w:pPr>
            <w:r w:rsidRPr="00AA6C78">
              <w:rPr>
                <w:rFonts w:ascii="Arial" w:eastAsia="맑은 고딕" w:hAnsi="Arial" w:cs="Arial"/>
                <w:b/>
                <w:bCs/>
                <w:color w:val="F47B6C"/>
                <w:kern w:val="0"/>
                <w:sz w:val="18"/>
                <w:szCs w:val="18"/>
              </w:rPr>
              <w:t xml:space="preserve">The 7th </w:t>
            </w:r>
            <w:proofErr w:type="spellStart"/>
            <w:r w:rsidRPr="00AA6C78">
              <w:rPr>
                <w:rFonts w:ascii="Arial" w:eastAsia="맑은 고딕" w:hAnsi="Arial" w:cs="Arial"/>
                <w:b/>
                <w:bCs/>
                <w:color w:val="F47B6C"/>
                <w:kern w:val="0"/>
                <w:sz w:val="18"/>
                <w:szCs w:val="18"/>
              </w:rPr>
              <w:t>Gyeongnam</w:t>
            </w:r>
            <w:proofErr w:type="spellEnd"/>
            <w:r w:rsidRPr="00AA6C78">
              <w:rPr>
                <w:rFonts w:ascii="Arial" w:eastAsia="맑은 고딕" w:hAnsi="Arial" w:cs="Arial"/>
                <w:b/>
                <w:bCs/>
                <w:color w:val="F47B6C"/>
                <w:kern w:val="0"/>
                <w:sz w:val="18"/>
                <w:szCs w:val="18"/>
              </w:rPr>
              <w:t xml:space="preserve"> International Art Fair</w:t>
            </w:r>
          </w:p>
        </w:tc>
      </w:tr>
      <w:tr w:rsidR="00AA6C78" w:rsidRPr="00AA6C78" w:rsidTr="00AA6C78">
        <w:trPr>
          <w:trHeight w:val="56"/>
        </w:trPr>
        <w:tc>
          <w:tcPr>
            <w:tcW w:w="4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A6C78" w:rsidRDefault="00AA6C78" w:rsidP="00AA6C78">
            <w:pPr>
              <w:spacing w:after="0"/>
              <w:textAlignment w:val="baseline"/>
              <w:rPr>
                <w:rFonts w:ascii="Arial" w:eastAsia="맑은 고딕" w:hAnsi="Arial" w:cs="Arial"/>
                <w:b/>
                <w:bCs/>
                <w:color w:val="000000"/>
                <w:kern w:val="0"/>
                <w:sz w:val="18"/>
                <w:szCs w:val="18"/>
              </w:rPr>
            </w:pPr>
          </w:p>
          <w:p w:rsidR="00AA6C78" w:rsidRPr="00AA6C78" w:rsidRDefault="00AA6C78" w:rsidP="00AA6C78">
            <w:pPr>
              <w:spacing w:after="0"/>
              <w:textAlignment w:val="baseline"/>
              <w:rPr>
                <w:rFonts w:ascii="Arial" w:eastAsia="굴림" w:hAnsi="Arial" w:cs="Arial"/>
                <w:color w:val="000000"/>
                <w:kern w:val="0"/>
                <w:sz w:val="18"/>
                <w:szCs w:val="18"/>
              </w:rPr>
            </w:pPr>
            <w:r w:rsidRPr="00AA6C78">
              <w:rPr>
                <w:rFonts w:ascii="Arial" w:eastAsia="맑은 고딕" w:hAnsi="Arial" w:cs="Arial"/>
                <w:b/>
                <w:bCs/>
                <w:color w:val="000000"/>
                <w:kern w:val="0"/>
                <w:sz w:val="18"/>
                <w:szCs w:val="18"/>
              </w:rPr>
              <w:t>Article 1 General</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xml:space="preserve">GIAF is promoted by Korean Fine Arts Association </w:t>
            </w:r>
            <w:proofErr w:type="spellStart"/>
            <w:r w:rsidRPr="00AA6C78">
              <w:rPr>
                <w:rFonts w:ascii="Arial" w:eastAsia="맑은 고딕" w:hAnsi="Arial" w:cs="Arial"/>
                <w:color w:val="000000"/>
                <w:kern w:val="0"/>
                <w:sz w:val="14"/>
                <w:szCs w:val="14"/>
              </w:rPr>
              <w:t>Gyeongnam</w:t>
            </w:r>
            <w:proofErr w:type="spellEnd"/>
            <w:r w:rsidRPr="00AA6C78">
              <w:rPr>
                <w:rFonts w:ascii="Arial" w:eastAsia="맑은 고딕" w:hAnsi="Arial" w:cs="Arial"/>
                <w:color w:val="000000"/>
                <w:kern w:val="0"/>
                <w:sz w:val="14"/>
                <w:szCs w:val="14"/>
              </w:rPr>
              <w:t xml:space="preserve"> branch, </w:t>
            </w:r>
            <w:proofErr w:type="spellStart"/>
            <w:r w:rsidRPr="00AA6C78">
              <w:rPr>
                <w:rFonts w:ascii="Arial" w:eastAsia="맑은 고딕" w:hAnsi="Arial" w:cs="Arial"/>
                <w:color w:val="000000"/>
                <w:kern w:val="0"/>
                <w:sz w:val="14"/>
                <w:szCs w:val="14"/>
              </w:rPr>
              <w:t>KNnews</w:t>
            </w:r>
            <w:proofErr w:type="spellEnd"/>
            <w:r w:rsidRPr="00AA6C78">
              <w:rPr>
                <w:rFonts w:ascii="Arial" w:eastAsia="맑은 고딕" w:hAnsi="Arial" w:cs="Arial"/>
                <w:color w:val="000000"/>
                <w:kern w:val="0"/>
                <w:sz w:val="14"/>
                <w:szCs w:val="14"/>
              </w:rPr>
              <w:t xml:space="preserve">, </w:t>
            </w:r>
            <w:proofErr w:type="spellStart"/>
            <w:r w:rsidRPr="00AA6C78">
              <w:rPr>
                <w:rFonts w:ascii="Arial" w:eastAsia="맑은 고딕" w:hAnsi="Arial" w:cs="Arial"/>
                <w:color w:val="000000"/>
                <w:kern w:val="0"/>
                <w:sz w:val="14"/>
                <w:szCs w:val="14"/>
              </w:rPr>
              <w:t>Gyeongnam</w:t>
            </w:r>
            <w:proofErr w:type="spellEnd"/>
            <w:r w:rsidRPr="00AA6C78">
              <w:rPr>
                <w:rFonts w:ascii="Arial" w:eastAsia="맑은 고딕" w:hAnsi="Arial" w:cs="Arial"/>
                <w:color w:val="000000"/>
                <w:kern w:val="0"/>
                <w:sz w:val="14"/>
                <w:szCs w:val="14"/>
              </w:rPr>
              <w:t xml:space="preserve"> </w:t>
            </w:r>
            <w:proofErr w:type="spellStart"/>
            <w:r w:rsidRPr="00AA6C78">
              <w:rPr>
                <w:rFonts w:ascii="Arial" w:eastAsia="맑은 고딕" w:hAnsi="Arial" w:cs="Arial"/>
                <w:color w:val="000000"/>
                <w:kern w:val="0"/>
                <w:sz w:val="14"/>
                <w:szCs w:val="14"/>
              </w:rPr>
              <w:t>Mecenat</w:t>
            </w:r>
            <w:proofErr w:type="spellEnd"/>
            <w:r w:rsidRPr="00AA6C78">
              <w:rPr>
                <w:rFonts w:ascii="Arial" w:eastAsia="맑은 고딕" w:hAnsi="Arial" w:cs="Arial"/>
                <w:color w:val="000000"/>
                <w:kern w:val="0"/>
                <w:sz w:val="14"/>
                <w:szCs w:val="14"/>
              </w:rPr>
              <w:t xml:space="preserve"> Association and Changwon Exhibition Convention Center. Terms and conditions stated below are applied to all participants of the Event. Organizing committee has authority to change or amend clauses in order to efficiently and successfully operate the event.</w:t>
            </w:r>
          </w:p>
          <w:p w:rsidR="00AA6C78" w:rsidRPr="00AA6C78" w:rsidRDefault="00AA6C78" w:rsidP="00AA6C78">
            <w:pPr>
              <w:spacing w:after="0"/>
              <w:textAlignment w:val="baseline"/>
              <w:rPr>
                <w:rFonts w:ascii="Arial" w:eastAsia="굴림" w:hAnsi="Arial" w:cs="Arial"/>
                <w:color w:val="000000"/>
                <w:kern w:val="0"/>
                <w:szCs w:val="20"/>
              </w:rPr>
            </w:pPr>
          </w:p>
          <w:p w:rsidR="00AA6C78" w:rsidRPr="00AA6C78" w:rsidRDefault="00AA6C78" w:rsidP="00AA6C78">
            <w:pPr>
              <w:spacing w:after="0"/>
              <w:textAlignment w:val="baseline"/>
              <w:rPr>
                <w:rFonts w:ascii="Arial" w:eastAsia="굴림" w:hAnsi="Arial" w:cs="Arial"/>
                <w:color w:val="000000"/>
                <w:kern w:val="0"/>
                <w:sz w:val="18"/>
                <w:szCs w:val="18"/>
              </w:rPr>
            </w:pPr>
            <w:r w:rsidRPr="00AA6C78">
              <w:rPr>
                <w:rFonts w:ascii="Arial" w:eastAsia="맑은 고딕" w:hAnsi="Arial" w:cs="Arial"/>
                <w:b/>
                <w:bCs/>
                <w:color w:val="000000"/>
                <w:kern w:val="0"/>
                <w:sz w:val="18"/>
                <w:szCs w:val="18"/>
              </w:rPr>
              <w:t>Article 2 Terminology</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xml:space="preserve">"Exhibitor" refers to a gallery, artist or the person in charge which submits an application and pays the contract deposit for participation in GIAF2016. "Exhibition" refers to </w:t>
            </w:r>
            <w:proofErr w:type="spellStart"/>
            <w:r w:rsidRPr="00AA6C78">
              <w:rPr>
                <w:rFonts w:ascii="Arial" w:eastAsia="맑은 고딕" w:hAnsi="Arial" w:cs="Arial"/>
                <w:color w:val="000000"/>
                <w:kern w:val="0"/>
                <w:sz w:val="14"/>
                <w:szCs w:val="14"/>
              </w:rPr>
              <w:t>Gyeongnam</w:t>
            </w:r>
            <w:proofErr w:type="spellEnd"/>
            <w:r w:rsidRPr="00AA6C78">
              <w:rPr>
                <w:rFonts w:ascii="Arial" w:eastAsia="맑은 고딕" w:hAnsi="Arial" w:cs="Arial"/>
                <w:color w:val="000000"/>
                <w:kern w:val="0"/>
                <w:sz w:val="14"/>
                <w:szCs w:val="14"/>
              </w:rPr>
              <w:t xml:space="preserve"> International Art Fair 2016. "Organizing committee" Refers to "CECO", "Korea Fine Arts Association </w:t>
            </w:r>
            <w:proofErr w:type="spellStart"/>
            <w:r w:rsidRPr="00AA6C78">
              <w:rPr>
                <w:rFonts w:ascii="Arial" w:eastAsia="맑은 고딕" w:hAnsi="Arial" w:cs="Arial"/>
                <w:color w:val="000000"/>
                <w:kern w:val="0"/>
                <w:sz w:val="14"/>
                <w:szCs w:val="14"/>
              </w:rPr>
              <w:t>Gyeongnam</w:t>
            </w:r>
            <w:proofErr w:type="spellEnd"/>
            <w:r w:rsidRPr="00AA6C78">
              <w:rPr>
                <w:rFonts w:ascii="Arial" w:eastAsia="맑은 고딕" w:hAnsi="Arial" w:cs="Arial"/>
                <w:color w:val="000000"/>
                <w:kern w:val="0"/>
                <w:sz w:val="14"/>
                <w:szCs w:val="14"/>
              </w:rPr>
              <w:t xml:space="preserve"> Branch","</w:t>
            </w:r>
            <w:proofErr w:type="spellStart"/>
            <w:r w:rsidRPr="00AA6C78">
              <w:rPr>
                <w:rFonts w:ascii="Arial" w:eastAsia="맑은 고딕" w:hAnsi="Arial" w:cs="Arial"/>
                <w:color w:val="000000"/>
                <w:kern w:val="0"/>
                <w:sz w:val="14"/>
                <w:szCs w:val="14"/>
              </w:rPr>
              <w:t>Gyeongnam</w:t>
            </w:r>
            <w:proofErr w:type="spellEnd"/>
            <w:r w:rsidRPr="00AA6C78">
              <w:rPr>
                <w:rFonts w:ascii="Arial" w:eastAsia="맑은 고딕" w:hAnsi="Arial" w:cs="Arial"/>
                <w:color w:val="000000"/>
                <w:kern w:val="0"/>
                <w:sz w:val="14"/>
                <w:szCs w:val="14"/>
              </w:rPr>
              <w:t xml:space="preserve"> </w:t>
            </w:r>
            <w:proofErr w:type="spellStart"/>
            <w:r w:rsidRPr="00AA6C78">
              <w:rPr>
                <w:rFonts w:ascii="Arial" w:eastAsia="맑은 고딕" w:hAnsi="Arial" w:cs="Arial"/>
                <w:color w:val="000000"/>
                <w:kern w:val="0"/>
                <w:sz w:val="14"/>
                <w:szCs w:val="14"/>
              </w:rPr>
              <w:t>Mecenat</w:t>
            </w:r>
            <w:proofErr w:type="spellEnd"/>
            <w:r w:rsidRPr="00AA6C78">
              <w:rPr>
                <w:rFonts w:ascii="Arial" w:eastAsia="맑은 고딕" w:hAnsi="Arial" w:cs="Arial"/>
                <w:color w:val="000000"/>
                <w:kern w:val="0"/>
                <w:sz w:val="14"/>
                <w:szCs w:val="14"/>
              </w:rPr>
              <w:t xml:space="preserve"> Association" and "</w:t>
            </w:r>
            <w:proofErr w:type="spellStart"/>
            <w:r w:rsidRPr="00AA6C78">
              <w:rPr>
                <w:rFonts w:ascii="Arial" w:eastAsia="맑은 고딕" w:hAnsi="Arial" w:cs="Arial"/>
                <w:color w:val="000000"/>
                <w:kern w:val="0"/>
                <w:sz w:val="14"/>
                <w:szCs w:val="14"/>
              </w:rPr>
              <w:t>KNnews</w:t>
            </w:r>
            <w:proofErr w:type="spellEnd"/>
            <w:r w:rsidRPr="00AA6C78">
              <w:rPr>
                <w:rFonts w:ascii="Arial" w:eastAsia="맑은 고딕" w:hAnsi="Arial" w:cs="Arial"/>
                <w:color w:val="000000"/>
                <w:kern w:val="0"/>
                <w:sz w:val="14"/>
                <w:szCs w:val="14"/>
              </w:rPr>
              <w:t>"</w:t>
            </w:r>
          </w:p>
          <w:p w:rsidR="00AA6C78" w:rsidRPr="00AA6C78" w:rsidRDefault="00AA6C78" w:rsidP="00AA6C78">
            <w:pPr>
              <w:spacing w:after="0"/>
              <w:textAlignment w:val="baseline"/>
              <w:rPr>
                <w:rFonts w:ascii="Arial" w:eastAsia="굴림" w:hAnsi="Arial" w:cs="Arial"/>
                <w:color w:val="000000"/>
                <w:kern w:val="0"/>
                <w:szCs w:val="20"/>
              </w:rPr>
            </w:pPr>
          </w:p>
          <w:p w:rsidR="00AA6C78" w:rsidRPr="00AA6C78" w:rsidRDefault="00D921C4" w:rsidP="00AA6C78">
            <w:pPr>
              <w:spacing w:after="0"/>
              <w:textAlignment w:val="baseline"/>
              <w:rPr>
                <w:rFonts w:ascii="Arial" w:eastAsia="굴림" w:hAnsi="Arial" w:cs="Arial"/>
                <w:color w:val="000000"/>
                <w:kern w:val="0"/>
                <w:sz w:val="18"/>
                <w:szCs w:val="18"/>
              </w:rPr>
            </w:pPr>
            <w:r>
              <w:rPr>
                <w:rFonts w:ascii="Arial" w:eastAsia="맑은 고딕" w:hAnsi="Arial" w:cs="Arial"/>
                <w:b/>
                <w:bCs/>
                <w:color w:val="000000"/>
                <w:kern w:val="0"/>
                <w:sz w:val="18"/>
                <w:szCs w:val="18"/>
              </w:rPr>
              <w:t>Article 3 All</w:t>
            </w:r>
            <w:r>
              <w:rPr>
                <w:rFonts w:ascii="Arial" w:eastAsia="맑은 고딕" w:hAnsi="Arial" w:cs="Arial" w:hint="eastAsia"/>
                <w:b/>
                <w:bCs/>
                <w:color w:val="000000"/>
                <w:kern w:val="0"/>
                <w:sz w:val="18"/>
                <w:szCs w:val="18"/>
              </w:rPr>
              <w:t>ocation</w:t>
            </w:r>
            <w:r w:rsidR="00AA6C78" w:rsidRPr="00AA6C78">
              <w:rPr>
                <w:rFonts w:ascii="Arial" w:eastAsia="맑은 고딕" w:hAnsi="Arial" w:cs="Arial"/>
                <w:b/>
                <w:bCs/>
                <w:color w:val="000000"/>
                <w:kern w:val="0"/>
                <w:sz w:val="18"/>
                <w:szCs w:val="18"/>
              </w:rPr>
              <w:t xml:space="preserve"> of Exhibition Space</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xml:space="preserve">The Organizer shall determine the location of each </w:t>
            </w:r>
            <w:r w:rsidR="00BD5202" w:rsidRPr="00AA6C78">
              <w:rPr>
                <w:rFonts w:ascii="Arial" w:eastAsia="맑은 고딕" w:hAnsi="Arial" w:cs="Arial"/>
                <w:color w:val="000000"/>
                <w:kern w:val="0"/>
                <w:sz w:val="14"/>
                <w:szCs w:val="14"/>
              </w:rPr>
              <w:t>participant</w:t>
            </w:r>
            <w:r w:rsidRPr="00AA6C78">
              <w:rPr>
                <w:rFonts w:ascii="Arial" w:eastAsia="맑은 고딕" w:hAnsi="Arial" w:cs="Arial"/>
                <w:color w:val="000000"/>
                <w:kern w:val="0"/>
                <w:sz w:val="14"/>
                <w:szCs w:val="14"/>
              </w:rPr>
              <w:t xml:space="preserve"> in the exhibition hall in consideration of the order in which contract deposit payments are received, the scale of participation, participation record from previous years, and other such reasonable criteria. Organizing committee, if necessary, can modify formation of booth or change the location. In the same manner, entrance, hallways, aisle also can be modified </w:t>
            </w:r>
          </w:p>
          <w:p w:rsidR="00AA6C78" w:rsidRPr="00AA6C78" w:rsidRDefault="00AA6C78" w:rsidP="00AA6C78">
            <w:pPr>
              <w:spacing w:after="0"/>
              <w:textAlignment w:val="baseline"/>
              <w:rPr>
                <w:rFonts w:ascii="Arial" w:eastAsia="굴림" w:hAnsi="Arial" w:cs="Arial"/>
                <w:color w:val="000000"/>
                <w:kern w:val="0"/>
                <w:szCs w:val="20"/>
              </w:rPr>
            </w:pP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b/>
                <w:bCs/>
                <w:color w:val="000000"/>
                <w:kern w:val="0"/>
                <w:sz w:val="18"/>
                <w:szCs w:val="18"/>
              </w:rPr>
              <w:t>Article 4 Terms of Payment</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GIAF2016 application is due May 16th and contract is valid when payment is made within 7 days after application submission. The deadline for payment is until June 3rd.</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xml:space="preserve">When Exhibitor fails to pay participation fee by the deadline, the Organizer may disqualify the Exhibitor from participation by refunding rest of money except for cancellation </w:t>
            </w:r>
            <w:r w:rsidR="00BD5202" w:rsidRPr="00AA6C78">
              <w:rPr>
                <w:rFonts w:ascii="Arial" w:eastAsia="맑은 고딕" w:hAnsi="Arial" w:cs="Arial"/>
                <w:color w:val="000000"/>
                <w:kern w:val="0"/>
                <w:sz w:val="14"/>
                <w:szCs w:val="14"/>
              </w:rPr>
              <w:t>charge (</w:t>
            </w:r>
            <w:r w:rsidRPr="00AA6C78">
              <w:rPr>
                <w:rFonts w:ascii="Arial" w:eastAsia="맑은 고딕" w:hAnsi="Arial" w:cs="Arial"/>
                <w:color w:val="000000"/>
                <w:kern w:val="0"/>
                <w:sz w:val="14"/>
                <w:szCs w:val="14"/>
              </w:rPr>
              <w:t>50%). But, the entire participation fee will be fully refunded when exhibitor is disqualified from evaluation</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xml:space="preserve">- Beneficiary : CECO [Changwon </w:t>
            </w:r>
            <w:r w:rsidR="00BD5202" w:rsidRPr="00AA6C78">
              <w:rPr>
                <w:rFonts w:ascii="Arial" w:eastAsia="맑은 고딕" w:hAnsi="Arial" w:cs="Arial"/>
                <w:color w:val="000000"/>
                <w:kern w:val="0"/>
                <w:sz w:val="14"/>
                <w:szCs w:val="14"/>
              </w:rPr>
              <w:t>Exhibition</w:t>
            </w:r>
            <w:r w:rsidRPr="00AA6C78">
              <w:rPr>
                <w:rFonts w:ascii="Arial" w:eastAsia="맑은 고딕" w:hAnsi="Arial" w:cs="Arial"/>
                <w:color w:val="000000"/>
                <w:kern w:val="0"/>
                <w:sz w:val="14"/>
                <w:szCs w:val="14"/>
              </w:rPr>
              <w:t xml:space="preserve"> Convention Center]</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xml:space="preserve">- Account </w:t>
            </w:r>
            <w:proofErr w:type="gramStart"/>
            <w:r w:rsidRPr="00AA6C78">
              <w:rPr>
                <w:rFonts w:ascii="Arial" w:eastAsia="맑은 고딕" w:hAnsi="Arial" w:cs="Arial"/>
                <w:color w:val="000000"/>
                <w:kern w:val="0"/>
                <w:sz w:val="14"/>
                <w:szCs w:val="14"/>
              </w:rPr>
              <w:t>No .</w:t>
            </w:r>
            <w:proofErr w:type="gramEnd"/>
            <w:r w:rsidRPr="00AA6C78">
              <w:rPr>
                <w:rFonts w:ascii="Arial" w:eastAsia="맑은 고딕" w:hAnsi="Arial" w:cs="Arial"/>
                <w:color w:val="000000"/>
                <w:kern w:val="0"/>
                <w:sz w:val="14"/>
                <w:szCs w:val="14"/>
              </w:rPr>
              <w:t xml:space="preserve"> : 684-07-0005975[Swift code: KYNAKR22]</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Bank : KYUNG NAM BANK</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Branch Name : CHANGWON CONVENTION CENTER Branch</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Address : 362 WONI-DAERO,UICHANG-GU,CHANGWON-SI,KR</w:t>
            </w:r>
          </w:p>
          <w:p w:rsidR="00AA6C78" w:rsidRPr="00AA6C78" w:rsidRDefault="00AA6C78" w:rsidP="00AA6C78">
            <w:pPr>
              <w:spacing w:after="0"/>
              <w:textAlignment w:val="baseline"/>
              <w:rPr>
                <w:rFonts w:ascii="Arial" w:eastAsia="굴림" w:hAnsi="Arial" w:cs="Arial"/>
                <w:color w:val="000000"/>
                <w:kern w:val="0"/>
                <w:szCs w:val="20"/>
              </w:rPr>
            </w:pP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b/>
                <w:bCs/>
                <w:color w:val="000000"/>
                <w:kern w:val="0"/>
                <w:sz w:val="18"/>
                <w:szCs w:val="18"/>
              </w:rPr>
              <w:t>Article 5 Provision of Information</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xml:space="preserve">Submitted Information of art </w:t>
            </w:r>
            <w:r w:rsidR="00BD5202" w:rsidRPr="00AA6C78">
              <w:rPr>
                <w:rFonts w:ascii="Arial" w:eastAsia="맑은 고딕" w:hAnsi="Arial" w:cs="Arial"/>
                <w:color w:val="000000"/>
                <w:kern w:val="0"/>
                <w:sz w:val="14"/>
                <w:szCs w:val="14"/>
              </w:rPr>
              <w:t>works (</w:t>
            </w:r>
            <w:r w:rsidRPr="00AA6C78">
              <w:rPr>
                <w:rFonts w:ascii="Arial" w:eastAsia="맑은 고딕" w:hAnsi="Arial" w:cs="Arial"/>
                <w:color w:val="000000"/>
                <w:kern w:val="0"/>
                <w:sz w:val="14"/>
                <w:szCs w:val="14"/>
              </w:rPr>
              <w:t>List of artworks and information and relevant information) should</w:t>
            </w:r>
            <w:r w:rsidR="00BD5202">
              <w:rPr>
                <w:rFonts w:ascii="Arial" w:eastAsia="맑은 고딕" w:hAnsi="Arial" w:cs="Arial" w:hint="eastAsia"/>
                <w:color w:val="000000"/>
                <w:kern w:val="0"/>
                <w:sz w:val="14"/>
                <w:szCs w:val="14"/>
              </w:rPr>
              <w:t xml:space="preserve"> be</w:t>
            </w:r>
            <w:r w:rsidRPr="00AA6C78">
              <w:rPr>
                <w:rFonts w:ascii="Arial" w:eastAsia="맑은 고딕" w:hAnsi="Arial" w:cs="Arial"/>
                <w:color w:val="000000"/>
                <w:kern w:val="0"/>
                <w:sz w:val="14"/>
                <w:szCs w:val="14"/>
              </w:rPr>
              <w:t xml:space="preserve"> precisely </w:t>
            </w:r>
            <w:r w:rsidR="00BD5202" w:rsidRPr="00AA6C78">
              <w:rPr>
                <w:rFonts w:ascii="Arial" w:eastAsia="맑은 고딕" w:hAnsi="Arial" w:cs="Arial"/>
                <w:color w:val="000000"/>
                <w:kern w:val="0"/>
                <w:sz w:val="14"/>
                <w:szCs w:val="14"/>
              </w:rPr>
              <w:t>deliver</w:t>
            </w:r>
            <w:r w:rsidR="00BD5202">
              <w:rPr>
                <w:rFonts w:ascii="Arial" w:eastAsia="맑은 고딕" w:hAnsi="Arial" w:cs="Arial" w:hint="eastAsia"/>
                <w:color w:val="000000"/>
                <w:kern w:val="0"/>
                <w:sz w:val="14"/>
                <w:szCs w:val="14"/>
              </w:rPr>
              <w:t>ed</w:t>
            </w:r>
            <w:r w:rsidRPr="00AA6C78">
              <w:rPr>
                <w:rFonts w:ascii="Arial" w:eastAsia="맑은 고딕" w:hAnsi="Arial" w:cs="Arial"/>
                <w:color w:val="000000"/>
                <w:kern w:val="0"/>
                <w:sz w:val="14"/>
                <w:szCs w:val="14"/>
              </w:rPr>
              <w:t xml:space="preserve"> to visitors. Organi</w:t>
            </w:r>
            <w:r w:rsidR="00BD5202">
              <w:rPr>
                <w:rFonts w:ascii="Arial" w:eastAsia="맑은 고딕" w:hAnsi="Arial" w:cs="Arial"/>
                <w:color w:val="000000"/>
                <w:kern w:val="0"/>
                <w:sz w:val="14"/>
                <w:szCs w:val="14"/>
              </w:rPr>
              <w:t>zing committee can request</w:t>
            </w:r>
            <w:r w:rsidRPr="00AA6C78">
              <w:rPr>
                <w:rFonts w:ascii="Arial" w:eastAsia="맑은 고딕" w:hAnsi="Arial" w:cs="Arial"/>
                <w:color w:val="000000"/>
                <w:kern w:val="0"/>
                <w:sz w:val="14"/>
                <w:szCs w:val="14"/>
              </w:rPr>
              <w:t xml:space="preserve"> information such as sales status of Exhibitor</w:t>
            </w:r>
            <w:r w:rsidR="00BD5202">
              <w:rPr>
                <w:rFonts w:ascii="Arial" w:eastAsia="맑은 고딕" w:hAnsi="Arial" w:cs="Arial"/>
                <w:color w:val="000000"/>
                <w:kern w:val="0"/>
                <w:sz w:val="14"/>
                <w:szCs w:val="14"/>
              </w:rPr>
              <w:t xml:space="preserve">s, and participants are under </w:t>
            </w:r>
            <w:r w:rsidR="00BD5202">
              <w:rPr>
                <w:rFonts w:ascii="Arial" w:eastAsia="맑은 고딕" w:hAnsi="Arial" w:cs="Arial" w:hint="eastAsia"/>
                <w:color w:val="000000"/>
                <w:kern w:val="0"/>
                <w:sz w:val="14"/>
                <w:szCs w:val="14"/>
              </w:rPr>
              <w:t>the</w:t>
            </w:r>
            <w:r w:rsidRPr="00AA6C78">
              <w:rPr>
                <w:rFonts w:ascii="Arial" w:eastAsia="맑은 고딕" w:hAnsi="Arial" w:cs="Arial"/>
                <w:color w:val="000000"/>
                <w:kern w:val="0"/>
                <w:sz w:val="14"/>
                <w:szCs w:val="14"/>
              </w:rPr>
              <w:t xml:space="preserve"> obligation to provide the information.</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xml:space="preserve">In addition, Organizing committee has authority to utilize image and information of art works to promote and </w:t>
            </w:r>
            <w:r w:rsidR="00BD5202" w:rsidRPr="00AA6C78">
              <w:rPr>
                <w:rFonts w:ascii="Arial" w:eastAsia="맑은 고딕" w:hAnsi="Arial" w:cs="Arial"/>
                <w:color w:val="000000"/>
                <w:kern w:val="0"/>
                <w:sz w:val="14"/>
                <w:szCs w:val="14"/>
              </w:rPr>
              <w:t>advertise</w:t>
            </w:r>
            <w:r w:rsidRPr="00AA6C78">
              <w:rPr>
                <w:rFonts w:ascii="Arial" w:eastAsia="맑은 고딕" w:hAnsi="Arial" w:cs="Arial"/>
                <w:color w:val="000000"/>
                <w:kern w:val="0"/>
                <w:sz w:val="14"/>
                <w:szCs w:val="14"/>
              </w:rPr>
              <w:t xml:space="preserve"> the Event.</w:t>
            </w:r>
          </w:p>
          <w:p w:rsidR="00AA6C78" w:rsidRPr="00AA6C78" w:rsidRDefault="00AA6C78" w:rsidP="00AA6C78">
            <w:pPr>
              <w:spacing w:after="0"/>
              <w:textAlignment w:val="baseline"/>
              <w:rPr>
                <w:rFonts w:ascii="Arial" w:eastAsia="굴림" w:hAnsi="Arial" w:cs="Arial"/>
                <w:color w:val="000000"/>
                <w:kern w:val="0"/>
                <w:szCs w:val="20"/>
              </w:rPr>
            </w:pP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b/>
                <w:bCs/>
                <w:color w:val="000000"/>
                <w:kern w:val="0"/>
                <w:sz w:val="18"/>
                <w:szCs w:val="18"/>
              </w:rPr>
              <w:t>Article 6 Official Catalogue</w:t>
            </w:r>
          </w:p>
          <w:p w:rsidR="00AA6C78" w:rsidRDefault="00AA6C78" w:rsidP="00AA6C78">
            <w:pPr>
              <w:spacing w:after="0"/>
              <w:textAlignment w:val="baseline"/>
              <w:rPr>
                <w:rFonts w:ascii="Arial" w:eastAsia="맑은 고딕" w:hAnsi="Arial" w:cs="Arial"/>
                <w:color w:val="000000"/>
                <w:kern w:val="0"/>
                <w:sz w:val="14"/>
                <w:szCs w:val="14"/>
              </w:rPr>
            </w:pPr>
            <w:r w:rsidRPr="00AA6C78">
              <w:rPr>
                <w:rFonts w:ascii="Arial" w:eastAsia="맑은 고딕" w:hAnsi="Arial" w:cs="Arial"/>
                <w:color w:val="000000"/>
                <w:kern w:val="0"/>
                <w:sz w:val="14"/>
                <w:szCs w:val="14"/>
              </w:rPr>
              <w:t>1~2 pages will be allocated to every participating galleries according to booth size. Less than 3 images are recommended to put on a page of official catalogue. Written information from application will be included in the official catalogue.</w:t>
            </w:r>
          </w:p>
          <w:p w:rsidR="00AA6C78" w:rsidRDefault="00AA6C78" w:rsidP="00AA6C78">
            <w:pPr>
              <w:spacing w:after="0"/>
              <w:textAlignment w:val="baseline"/>
              <w:rPr>
                <w:rFonts w:ascii="Arial" w:eastAsia="맑은 고딕" w:hAnsi="Arial" w:cs="Arial"/>
                <w:color w:val="000000"/>
                <w:kern w:val="0"/>
                <w:sz w:val="14"/>
                <w:szCs w:val="14"/>
              </w:rPr>
            </w:pPr>
          </w:p>
          <w:p w:rsidR="00AA6C78" w:rsidRDefault="00AA6C78" w:rsidP="00AA6C78">
            <w:pPr>
              <w:spacing w:after="0"/>
              <w:textAlignment w:val="baseline"/>
              <w:rPr>
                <w:rFonts w:ascii="Arial" w:eastAsia="맑은 고딕" w:hAnsi="Arial" w:cs="Arial"/>
                <w:color w:val="000000"/>
                <w:kern w:val="0"/>
                <w:sz w:val="14"/>
                <w:szCs w:val="14"/>
              </w:rPr>
            </w:pPr>
          </w:p>
          <w:p w:rsidR="00AA6C78" w:rsidRDefault="00AA6C78" w:rsidP="00AA6C78">
            <w:pPr>
              <w:spacing w:after="0"/>
              <w:textAlignment w:val="baseline"/>
              <w:rPr>
                <w:rFonts w:ascii="Arial" w:eastAsia="맑은 고딕" w:hAnsi="Arial" w:cs="Arial"/>
                <w:color w:val="000000"/>
                <w:kern w:val="0"/>
                <w:sz w:val="14"/>
                <w:szCs w:val="14"/>
              </w:rPr>
            </w:pPr>
          </w:p>
          <w:p w:rsidR="00AA6C78" w:rsidRPr="00AA6C78" w:rsidRDefault="00AA6C78" w:rsidP="00AA6C78">
            <w:pPr>
              <w:spacing w:after="0"/>
              <w:textAlignment w:val="baseline"/>
              <w:rPr>
                <w:rFonts w:ascii="Arial" w:eastAsia="굴림" w:hAnsi="Arial" w:cs="Arial"/>
                <w:color w:val="000000"/>
                <w:kern w:val="0"/>
                <w:szCs w:val="20"/>
              </w:rPr>
            </w:pPr>
          </w:p>
        </w:tc>
        <w:tc>
          <w:tcPr>
            <w:tcW w:w="4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A6C78" w:rsidRDefault="00AA6C78" w:rsidP="00AA6C78">
            <w:pPr>
              <w:spacing w:after="0"/>
              <w:textAlignment w:val="baseline"/>
              <w:rPr>
                <w:rFonts w:ascii="Arial" w:eastAsia="맑은 고딕" w:hAnsi="Arial" w:cs="Arial"/>
                <w:b/>
                <w:bCs/>
                <w:color w:val="000000"/>
                <w:kern w:val="0"/>
                <w:sz w:val="18"/>
                <w:szCs w:val="18"/>
              </w:rPr>
            </w:pP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b/>
                <w:bCs/>
                <w:color w:val="000000"/>
                <w:kern w:val="0"/>
                <w:sz w:val="18"/>
                <w:szCs w:val="18"/>
              </w:rPr>
              <w:t>Article 7 Utilization of Exhibition Space</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xml:space="preserve">'Exhibition Space' refers to inner space of provided shell scheme stand, and using additional space will require extra cost. Furthermore, Exhibitors are not allowed to sublease </w:t>
            </w:r>
            <w:r w:rsidR="00BD5202" w:rsidRPr="00AA6C78">
              <w:rPr>
                <w:rFonts w:ascii="Arial" w:eastAsia="맑은 고딕" w:hAnsi="Arial" w:cs="Arial"/>
                <w:color w:val="000000"/>
                <w:kern w:val="0"/>
                <w:sz w:val="14"/>
                <w:szCs w:val="14"/>
              </w:rPr>
              <w:t>neither partial nor</w:t>
            </w:r>
            <w:r w:rsidRPr="00AA6C78">
              <w:rPr>
                <w:rFonts w:ascii="Arial" w:eastAsia="맑은 고딕" w:hAnsi="Arial" w:cs="Arial"/>
                <w:color w:val="000000"/>
                <w:kern w:val="0"/>
                <w:sz w:val="14"/>
                <w:szCs w:val="14"/>
              </w:rPr>
              <w:t xml:space="preserve"> total area of the contractual exhibition space. Artists or artworks not stated on the submitted list are not permitted to be advertised or displayed.</w:t>
            </w:r>
          </w:p>
          <w:p w:rsidR="00AA6C78" w:rsidRPr="00AA6C78" w:rsidRDefault="00AA6C78" w:rsidP="00AA6C78">
            <w:pPr>
              <w:spacing w:after="0"/>
              <w:textAlignment w:val="baseline"/>
              <w:rPr>
                <w:rFonts w:ascii="Arial" w:eastAsia="굴림" w:hAnsi="Arial" w:cs="Arial"/>
                <w:color w:val="000000"/>
                <w:kern w:val="0"/>
                <w:szCs w:val="20"/>
              </w:rPr>
            </w:pP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b/>
                <w:bCs/>
                <w:color w:val="000000"/>
                <w:kern w:val="0"/>
                <w:sz w:val="18"/>
                <w:szCs w:val="18"/>
              </w:rPr>
              <w:t>Article 8 Participation Agreement</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A. Yielding or re-selling of booth without consensus ahead with Organ</w:t>
            </w:r>
            <w:r w:rsidR="00BD5202">
              <w:rPr>
                <w:rFonts w:ascii="Arial" w:eastAsia="맑은 고딕" w:hAnsi="Arial" w:cs="Arial"/>
                <w:color w:val="000000"/>
                <w:kern w:val="0"/>
                <w:sz w:val="14"/>
                <w:szCs w:val="14"/>
              </w:rPr>
              <w:t xml:space="preserve">izing committee is banned, </w:t>
            </w:r>
            <w:r w:rsidR="00BD5202">
              <w:rPr>
                <w:rFonts w:ascii="Arial" w:eastAsia="맑은 고딕" w:hAnsi="Arial" w:cs="Arial" w:hint="eastAsia"/>
                <w:color w:val="000000"/>
                <w:kern w:val="0"/>
                <w:sz w:val="14"/>
                <w:szCs w:val="14"/>
              </w:rPr>
              <w:t>W</w:t>
            </w:r>
            <w:r w:rsidRPr="00AA6C78">
              <w:rPr>
                <w:rFonts w:ascii="Arial" w:eastAsia="맑은 고딕" w:hAnsi="Arial" w:cs="Arial"/>
                <w:color w:val="000000"/>
                <w:kern w:val="0"/>
                <w:sz w:val="14"/>
                <w:szCs w:val="14"/>
              </w:rPr>
              <w:t xml:space="preserve">hen </w:t>
            </w:r>
            <w:r w:rsidR="00BD5202">
              <w:rPr>
                <w:rFonts w:ascii="Arial" w:eastAsia="맑은 고딕" w:hAnsi="Arial" w:cs="Arial" w:hint="eastAsia"/>
                <w:color w:val="000000"/>
                <w:kern w:val="0"/>
                <w:sz w:val="14"/>
                <w:szCs w:val="14"/>
              </w:rPr>
              <w:t xml:space="preserve">exhibitors are </w:t>
            </w:r>
            <w:r w:rsidRPr="00AA6C78">
              <w:rPr>
                <w:rFonts w:ascii="Arial" w:eastAsia="맑은 고딕" w:hAnsi="Arial" w:cs="Arial"/>
                <w:color w:val="000000"/>
                <w:kern w:val="0"/>
                <w:sz w:val="14"/>
                <w:szCs w:val="14"/>
              </w:rPr>
              <w:t>caught</w:t>
            </w:r>
            <w:r w:rsidR="00C77FEC">
              <w:rPr>
                <w:rFonts w:ascii="Arial" w:eastAsia="맑은 고딕" w:hAnsi="Arial" w:cs="Arial" w:hint="eastAsia"/>
                <w:color w:val="000000"/>
                <w:kern w:val="0"/>
                <w:sz w:val="14"/>
                <w:szCs w:val="14"/>
              </w:rPr>
              <w:t xml:space="preserve"> with action stated above,</w:t>
            </w:r>
            <w:r w:rsidRPr="00AA6C78">
              <w:rPr>
                <w:rFonts w:ascii="Arial" w:eastAsia="맑은 고딕" w:hAnsi="Arial" w:cs="Arial"/>
                <w:color w:val="000000"/>
                <w:kern w:val="0"/>
                <w:sz w:val="14"/>
                <w:szCs w:val="14"/>
              </w:rPr>
              <w:t xml:space="preserve"> the participation will be nullified and further the Exhibitor will not be allowed to participate on next Exhibition</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B. Regarding the atmosphere of Exhibition, display of works on hallways are restricted and also artworks which may let people feel sense of incompatibility are banned to exhibit</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C. When selling art work during Exhibition, both fixed price system and counselling price system are possible</w:t>
            </w:r>
          </w:p>
          <w:p w:rsidR="00AA6C78" w:rsidRPr="00AA6C78" w:rsidRDefault="00AA6C78" w:rsidP="00AA6C78">
            <w:pPr>
              <w:spacing w:after="0"/>
              <w:textAlignment w:val="baseline"/>
              <w:rPr>
                <w:rFonts w:ascii="Arial" w:eastAsia="굴림" w:hAnsi="Arial" w:cs="Arial"/>
                <w:color w:val="000000"/>
                <w:kern w:val="0"/>
                <w:szCs w:val="20"/>
              </w:rPr>
            </w:pPr>
          </w:p>
          <w:p w:rsidR="00AA6C78" w:rsidRPr="00AA6C78" w:rsidRDefault="00D921C4" w:rsidP="00AA6C78">
            <w:pPr>
              <w:spacing w:after="0"/>
              <w:textAlignment w:val="baseline"/>
              <w:rPr>
                <w:rFonts w:ascii="Arial" w:eastAsia="굴림" w:hAnsi="Arial" w:cs="Arial"/>
                <w:color w:val="000000"/>
                <w:kern w:val="0"/>
                <w:szCs w:val="20"/>
              </w:rPr>
            </w:pPr>
            <w:r>
              <w:rPr>
                <w:rFonts w:ascii="Arial" w:eastAsia="맑은 고딕" w:hAnsi="Arial" w:cs="Arial"/>
                <w:b/>
                <w:bCs/>
                <w:color w:val="000000"/>
                <w:kern w:val="0"/>
                <w:sz w:val="18"/>
                <w:szCs w:val="18"/>
              </w:rPr>
              <w:t xml:space="preserve">Article 9. Insurance and </w:t>
            </w:r>
            <w:r>
              <w:rPr>
                <w:rFonts w:ascii="Arial" w:eastAsia="맑은 고딕" w:hAnsi="Arial" w:cs="Arial" w:hint="eastAsia"/>
                <w:b/>
                <w:bCs/>
                <w:color w:val="000000"/>
                <w:kern w:val="0"/>
                <w:sz w:val="18"/>
                <w:szCs w:val="18"/>
              </w:rPr>
              <w:t>Exemption from Liability</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xml:space="preserve">The Exhibitor may insure all facilities and exhibition items during installation and decommissioning as well as during the exhibition period. Items to be insured shall be those vulnerable to theft, damage, and loss. While the Organizer shall provide security in the exhibition hall to maintain safety and protect the property of exhibitors and spectators, the Exhibitor should solely take up </w:t>
            </w:r>
            <w:r w:rsidR="00C77FEC" w:rsidRPr="00AA6C78">
              <w:rPr>
                <w:rFonts w:ascii="Arial" w:eastAsia="맑은 고딕" w:hAnsi="Arial" w:cs="Arial"/>
                <w:color w:val="000000"/>
                <w:kern w:val="0"/>
                <w:sz w:val="14"/>
                <w:szCs w:val="14"/>
              </w:rPr>
              <w:t>insurance</w:t>
            </w:r>
            <w:r w:rsidRPr="00AA6C78">
              <w:rPr>
                <w:rFonts w:ascii="Arial" w:eastAsia="맑은 고딕" w:hAnsi="Arial" w:cs="Arial"/>
                <w:color w:val="000000"/>
                <w:kern w:val="0"/>
                <w:sz w:val="14"/>
                <w:szCs w:val="14"/>
              </w:rPr>
              <w:t xml:space="preserve"> for theft, damage, or loss of its own exhibition. Regardless of individual insurance, Organizer has no responsibility for direct and indirect damages occurred during Exhibition</w:t>
            </w:r>
          </w:p>
          <w:p w:rsidR="00AA6C78" w:rsidRPr="00AA6C78" w:rsidRDefault="00AA6C78" w:rsidP="00AA6C78">
            <w:pPr>
              <w:spacing w:after="0"/>
              <w:textAlignment w:val="baseline"/>
              <w:rPr>
                <w:rFonts w:ascii="Arial" w:eastAsia="굴림" w:hAnsi="Arial" w:cs="Arial"/>
                <w:color w:val="000000"/>
                <w:kern w:val="0"/>
                <w:szCs w:val="20"/>
              </w:rPr>
            </w:pP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b/>
                <w:bCs/>
                <w:color w:val="000000"/>
                <w:kern w:val="0"/>
                <w:sz w:val="18"/>
                <w:szCs w:val="18"/>
              </w:rPr>
              <w:t>Article 10 Security</w:t>
            </w:r>
          </w:p>
          <w:p w:rsidR="00C77FEC" w:rsidRDefault="00AA6C78" w:rsidP="00AA6C78">
            <w:pPr>
              <w:spacing w:after="0"/>
              <w:textAlignment w:val="baseline"/>
              <w:rPr>
                <w:rFonts w:ascii="Arial" w:eastAsia="맑은 고딕" w:hAnsi="Arial" w:cs="Arial" w:hint="eastAsia"/>
                <w:color w:val="000000"/>
                <w:kern w:val="0"/>
                <w:sz w:val="14"/>
                <w:szCs w:val="14"/>
              </w:rPr>
            </w:pPr>
            <w:r w:rsidRPr="00AA6C78">
              <w:rPr>
                <w:rFonts w:ascii="Arial" w:eastAsia="맑은 고딕" w:hAnsi="Arial" w:cs="Arial"/>
                <w:color w:val="000000"/>
                <w:kern w:val="0"/>
                <w:sz w:val="14"/>
                <w:szCs w:val="14"/>
              </w:rPr>
              <w:t>Exhibition hall and Exhibition Area will be protected by person in charge for security, and the service will be provided from the day of art work installati</w:t>
            </w:r>
            <w:r w:rsidR="00C77FEC">
              <w:rPr>
                <w:rFonts w:ascii="Arial" w:eastAsia="맑은 고딕" w:hAnsi="Arial" w:cs="Arial"/>
                <w:color w:val="000000"/>
                <w:kern w:val="0"/>
                <w:sz w:val="14"/>
                <w:szCs w:val="14"/>
              </w:rPr>
              <w:t>on and till the day of load-out</w:t>
            </w:r>
            <w:r w:rsidR="00C77FEC">
              <w:rPr>
                <w:rFonts w:ascii="Arial" w:eastAsia="맑은 고딕" w:hAnsi="Arial" w:cs="Arial" w:hint="eastAsia"/>
                <w:color w:val="000000"/>
                <w:kern w:val="0"/>
                <w:sz w:val="14"/>
                <w:szCs w:val="14"/>
              </w:rPr>
              <w:t xml:space="preserve">. Organizing </w:t>
            </w:r>
            <w:r w:rsidR="00C77FEC">
              <w:rPr>
                <w:rFonts w:ascii="Arial" w:eastAsia="맑은 고딕" w:hAnsi="Arial" w:cs="Arial"/>
                <w:color w:val="000000"/>
                <w:kern w:val="0"/>
                <w:sz w:val="14"/>
                <w:szCs w:val="14"/>
              </w:rPr>
              <w:t>committee</w:t>
            </w:r>
            <w:r w:rsidR="00C77FEC">
              <w:rPr>
                <w:rFonts w:ascii="Arial" w:eastAsia="맑은 고딕" w:hAnsi="Arial" w:cs="Arial" w:hint="eastAsia"/>
                <w:color w:val="000000"/>
                <w:kern w:val="0"/>
                <w:sz w:val="14"/>
                <w:szCs w:val="14"/>
              </w:rPr>
              <w:t xml:space="preserve"> takes no responsibility on any loss and damage </w:t>
            </w:r>
            <w:r w:rsidR="00C77FEC">
              <w:rPr>
                <w:rFonts w:ascii="Arial" w:eastAsia="맑은 고딕" w:hAnsi="Arial" w:cs="Arial"/>
                <w:color w:val="000000"/>
                <w:kern w:val="0"/>
                <w:sz w:val="14"/>
                <w:szCs w:val="14"/>
              </w:rPr>
              <w:t>made. The</w:t>
            </w:r>
            <w:r w:rsidR="00C77FEC">
              <w:rPr>
                <w:rFonts w:ascii="Arial" w:eastAsia="맑은 고딕" w:hAnsi="Arial" w:cs="Arial" w:hint="eastAsia"/>
                <w:color w:val="000000"/>
                <w:kern w:val="0"/>
                <w:sz w:val="14"/>
                <w:szCs w:val="14"/>
              </w:rPr>
              <w:t xml:space="preserve"> </w:t>
            </w:r>
            <w:r w:rsidRPr="00AA6C78">
              <w:rPr>
                <w:rFonts w:ascii="Arial" w:eastAsia="맑은 고딕" w:hAnsi="Arial" w:cs="Arial"/>
                <w:color w:val="000000"/>
                <w:kern w:val="0"/>
                <w:sz w:val="14"/>
                <w:szCs w:val="14"/>
              </w:rPr>
              <w:t xml:space="preserve">Exhibitor </w:t>
            </w:r>
            <w:r w:rsidR="00C77FEC">
              <w:rPr>
                <w:rFonts w:ascii="Arial" w:eastAsia="맑은 고딕" w:hAnsi="Arial" w:cs="Arial" w:hint="eastAsia"/>
                <w:color w:val="000000"/>
                <w:kern w:val="0"/>
                <w:sz w:val="14"/>
                <w:szCs w:val="14"/>
              </w:rPr>
              <w:t>can request on additional security, upon discussion ahead with Organizing committee</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 xml:space="preserve">Further, in order to secure art works, loading-out of artworks are only available when certificate of carrying-out art work is suggested. But additional bringing and installing of art works are available even during exhibition period. </w:t>
            </w:r>
          </w:p>
          <w:p w:rsidR="00AA6C78" w:rsidRPr="00AA6C78" w:rsidRDefault="00AA6C78" w:rsidP="00AA6C78">
            <w:pPr>
              <w:spacing w:after="0"/>
              <w:textAlignment w:val="baseline"/>
              <w:rPr>
                <w:rFonts w:ascii="Arial" w:eastAsia="굴림" w:hAnsi="Arial" w:cs="Arial"/>
                <w:color w:val="000000"/>
                <w:kern w:val="0"/>
                <w:szCs w:val="20"/>
              </w:rPr>
            </w:pPr>
          </w:p>
          <w:p w:rsidR="00AA6C78" w:rsidRPr="00AA6C78" w:rsidRDefault="00D921C4" w:rsidP="00AA6C78">
            <w:pPr>
              <w:spacing w:after="0"/>
              <w:textAlignment w:val="baseline"/>
              <w:rPr>
                <w:rFonts w:ascii="Arial" w:eastAsia="굴림" w:hAnsi="Arial" w:cs="Arial"/>
                <w:color w:val="000000"/>
                <w:kern w:val="0"/>
                <w:szCs w:val="20"/>
              </w:rPr>
            </w:pPr>
            <w:r>
              <w:rPr>
                <w:rFonts w:ascii="Arial" w:eastAsia="맑은 고딕" w:hAnsi="Arial" w:cs="Arial"/>
                <w:b/>
                <w:bCs/>
                <w:color w:val="000000"/>
                <w:kern w:val="0"/>
                <w:sz w:val="18"/>
                <w:szCs w:val="18"/>
              </w:rPr>
              <w:t xml:space="preserve">Article 11 Electricity and </w:t>
            </w:r>
            <w:r>
              <w:rPr>
                <w:rFonts w:ascii="Arial" w:eastAsia="맑은 고딕" w:hAnsi="Arial" w:cs="Arial" w:hint="eastAsia"/>
                <w:b/>
                <w:bCs/>
                <w:color w:val="000000"/>
                <w:kern w:val="0"/>
                <w:sz w:val="18"/>
                <w:szCs w:val="18"/>
              </w:rPr>
              <w:t>F</w:t>
            </w:r>
            <w:r w:rsidR="00AA6C78" w:rsidRPr="00AA6C78">
              <w:rPr>
                <w:rFonts w:ascii="Arial" w:eastAsia="맑은 고딕" w:hAnsi="Arial" w:cs="Arial"/>
                <w:b/>
                <w:bCs/>
                <w:color w:val="000000"/>
                <w:kern w:val="0"/>
                <w:sz w:val="18"/>
                <w:szCs w:val="18"/>
              </w:rPr>
              <w:t>acility services</w:t>
            </w: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color w:val="000000"/>
                <w:kern w:val="0"/>
                <w:sz w:val="14"/>
                <w:szCs w:val="14"/>
              </w:rPr>
              <w:t>Organizing committee will provide electricity, air conditioning and Internet according to Exhibitor's application. However Organizing committee is</w:t>
            </w:r>
            <w:r w:rsidR="00C77FEC">
              <w:rPr>
                <w:rFonts w:ascii="Arial" w:eastAsia="맑은 고딕" w:hAnsi="Arial" w:cs="Arial" w:hint="eastAsia"/>
                <w:color w:val="000000"/>
                <w:kern w:val="0"/>
                <w:sz w:val="14"/>
                <w:szCs w:val="14"/>
              </w:rPr>
              <w:t xml:space="preserve"> not</w:t>
            </w:r>
            <w:r w:rsidRPr="00AA6C78">
              <w:rPr>
                <w:rFonts w:ascii="Arial" w:eastAsia="맑은 고딕" w:hAnsi="Arial" w:cs="Arial"/>
                <w:color w:val="000000"/>
                <w:kern w:val="0"/>
                <w:sz w:val="14"/>
                <w:szCs w:val="14"/>
              </w:rPr>
              <w:t xml:space="preserve"> responsible for harm and damages occurred by blackout and communication disruption. Individual booth cannot connect to self-power facilities and must follow the fire safety · security regulations.</w:t>
            </w:r>
          </w:p>
          <w:p w:rsidR="00AA6C78" w:rsidRPr="00AA6C78" w:rsidRDefault="00AA6C78" w:rsidP="00AA6C78">
            <w:pPr>
              <w:spacing w:after="0"/>
              <w:textAlignment w:val="baseline"/>
              <w:rPr>
                <w:rFonts w:ascii="Arial" w:eastAsia="굴림" w:hAnsi="Arial" w:cs="Arial"/>
                <w:color w:val="000000"/>
                <w:kern w:val="0"/>
                <w:szCs w:val="20"/>
              </w:rPr>
            </w:pPr>
          </w:p>
          <w:p w:rsidR="00AA6C78" w:rsidRPr="00AA6C78" w:rsidRDefault="00AA6C78" w:rsidP="00AA6C78">
            <w:pPr>
              <w:spacing w:after="0"/>
              <w:textAlignment w:val="baseline"/>
              <w:rPr>
                <w:rFonts w:ascii="Arial" w:eastAsia="굴림" w:hAnsi="Arial" w:cs="Arial"/>
                <w:color w:val="000000"/>
                <w:kern w:val="0"/>
                <w:szCs w:val="20"/>
              </w:rPr>
            </w:pPr>
            <w:r w:rsidRPr="00AA6C78">
              <w:rPr>
                <w:rFonts w:ascii="Arial" w:eastAsia="맑은 고딕" w:hAnsi="Arial" w:cs="Arial"/>
                <w:b/>
                <w:bCs/>
                <w:color w:val="000000"/>
                <w:kern w:val="0"/>
                <w:sz w:val="18"/>
                <w:szCs w:val="18"/>
              </w:rPr>
              <w:t>Article 12 Other Conditions</w:t>
            </w:r>
          </w:p>
          <w:p w:rsidR="00AA6C78" w:rsidRDefault="00AA6C78" w:rsidP="00AA6C78">
            <w:pPr>
              <w:spacing w:after="0"/>
              <w:textAlignment w:val="baseline"/>
              <w:rPr>
                <w:rFonts w:ascii="Arial" w:eastAsia="맑은 고딕" w:hAnsi="Arial" w:cs="Arial"/>
                <w:color w:val="000000"/>
                <w:kern w:val="0"/>
                <w:sz w:val="14"/>
                <w:szCs w:val="14"/>
              </w:rPr>
            </w:pPr>
            <w:r w:rsidRPr="00AA6C78">
              <w:rPr>
                <w:rFonts w:ascii="Arial" w:eastAsia="맑은 고딕" w:hAnsi="Arial" w:cs="Arial"/>
                <w:color w:val="000000"/>
                <w:kern w:val="0"/>
                <w:sz w:val="14"/>
                <w:szCs w:val="14"/>
              </w:rPr>
              <w:t>Any dispute, difference or question arising hereafter between the Organizer and the Exhibitor concerning the true construction of these TERMS AND CONDITIONS or the rights and liabilities of the parties there to shall be settled in accordance with the Commercial Arbitration Rules of the Korean Commercial Arbitration Board. The verdict of the above arbitration shall be final and binding upon both parties</w:t>
            </w:r>
          </w:p>
          <w:p w:rsidR="00AA6C78" w:rsidRPr="00AA6C78" w:rsidRDefault="00AA6C78" w:rsidP="00AA6C78">
            <w:pPr>
              <w:spacing w:after="0"/>
              <w:textAlignment w:val="baseline"/>
              <w:rPr>
                <w:rFonts w:ascii="Arial" w:eastAsia="굴림" w:hAnsi="Arial" w:cs="Arial"/>
                <w:color w:val="000000"/>
                <w:kern w:val="0"/>
                <w:szCs w:val="20"/>
              </w:rPr>
            </w:pPr>
          </w:p>
        </w:tc>
      </w:tr>
    </w:tbl>
    <w:p w:rsidR="006F038A" w:rsidRPr="00AA6C78" w:rsidRDefault="006F038A" w:rsidP="00AA6C78">
      <w:pPr>
        <w:spacing w:line="240" w:lineRule="auto"/>
        <w:rPr>
          <w:rFonts w:ascii="Arial" w:eastAsiaTheme="minorHAnsi" w:hAnsi="Arial" w:cs="Arial"/>
        </w:rPr>
      </w:pPr>
    </w:p>
    <w:sectPr w:rsidR="006F038A" w:rsidRPr="00AA6C7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05"/>
    <w:rsid w:val="001409D3"/>
    <w:rsid w:val="00163644"/>
    <w:rsid w:val="00236905"/>
    <w:rsid w:val="002F3944"/>
    <w:rsid w:val="006F038A"/>
    <w:rsid w:val="00871A75"/>
    <w:rsid w:val="00AA5333"/>
    <w:rsid w:val="00AA6C78"/>
    <w:rsid w:val="00BC37DC"/>
    <w:rsid w:val="00BD5202"/>
    <w:rsid w:val="00C11B05"/>
    <w:rsid w:val="00C77FEC"/>
    <w:rsid w:val="00D921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11B05"/>
    <w:pPr>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11B05"/>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41060">
      <w:bodyDiv w:val="1"/>
      <w:marLeft w:val="0"/>
      <w:marRight w:val="0"/>
      <w:marTop w:val="0"/>
      <w:marBottom w:val="0"/>
      <w:divBdr>
        <w:top w:val="none" w:sz="0" w:space="0" w:color="auto"/>
        <w:left w:val="none" w:sz="0" w:space="0" w:color="auto"/>
        <w:bottom w:val="none" w:sz="0" w:space="0" w:color="auto"/>
        <w:right w:val="none" w:sz="0" w:space="0" w:color="auto"/>
      </w:divBdr>
    </w:div>
    <w:div w:id="1410615845">
      <w:bodyDiv w:val="1"/>
      <w:marLeft w:val="0"/>
      <w:marRight w:val="0"/>
      <w:marTop w:val="0"/>
      <w:marBottom w:val="0"/>
      <w:divBdr>
        <w:top w:val="none" w:sz="0" w:space="0" w:color="auto"/>
        <w:left w:val="none" w:sz="0" w:space="0" w:color="auto"/>
        <w:bottom w:val="none" w:sz="0" w:space="0" w:color="auto"/>
        <w:right w:val="none" w:sz="0" w:space="0" w:color="auto"/>
      </w:divBdr>
    </w:div>
    <w:div w:id="18687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1177</Words>
  <Characters>6713</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i1</dc:creator>
  <cp:lastModifiedBy>i1</cp:lastModifiedBy>
  <cp:revision>9</cp:revision>
  <cp:lastPrinted>2016-04-21T00:28:00Z</cp:lastPrinted>
  <dcterms:created xsi:type="dcterms:W3CDTF">2016-04-20T07:14:00Z</dcterms:created>
  <dcterms:modified xsi:type="dcterms:W3CDTF">2016-04-21T01:46:00Z</dcterms:modified>
</cp:coreProperties>
</file>